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FF" w:rsidRDefault="008C544C" w:rsidP="008C544C">
      <w:pPr>
        <w:jc w:val="center"/>
        <w:rPr>
          <w:noProof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62C050A" wp14:editId="761AEB68">
            <wp:extent cx="5948045" cy="35439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60F" w:rsidRDefault="00166E84" w:rsidP="00166E84">
      <w:pPr>
        <w:jc w:val="center"/>
        <w:rPr>
          <w:noProof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5BC53A" wp14:editId="747FBEED">
            <wp:extent cx="6316133" cy="3552746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22475" cy="355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60F" w:rsidRDefault="000F460F" w:rsidP="006A7030">
      <w:pPr>
        <w:rPr>
          <w:sz w:val="44"/>
          <w:szCs w:val="44"/>
        </w:rPr>
      </w:pPr>
    </w:p>
    <w:p w:rsidR="00236DFF" w:rsidRDefault="00296B68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t>Добрый день, уважаемые коллеги!</w:t>
      </w:r>
    </w:p>
    <w:p w:rsidR="00445772" w:rsidRDefault="00EC662D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</w:t>
      </w:r>
      <w:r w:rsidR="00871BAC">
        <w:rPr>
          <w:sz w:val="44"/>
          <w:szCs w:val="44"/>
        </w:rPr>
        <w:t>моем выступлении</w:t>
      </w:r>
      <w:r>
        <w:rPr>
          <w:sz w:val="44"/>
          <w:szCs w:val="44"/>
        </w:rPr>
        <w:t xml:space="preserve"> будут подведены</w:t>
      </w:r>
      <w:r w:rsidR="00273FC7">
        <w:rPr>
          <w:sz w:val="44"/>
          <w:szCs w:val="44"/>
        </w:rPr>
        <w:t xml:space="preserve"> итоги деятельности Управления в 202</w:t>
      </w:r>
      <w:r w:rsidR="00400247">
        <w:rPr>
          <w:sz w:val="44"/>
          <w:szCs w:val="44"/>
        </w:rPr>
        <w:t>5</w:t>
      </w:r>
      <w:r w:rsidR="00273FC7">
        <w:rPr>
          <w:sz w:val="44"/>
          <w:szCs w:val="44"/>
        </w:rPr>
        <w:t xml:space="preserve"> году, а также </w:t>
      </w:r>
      <w:r>
        <w:rPr>
          <w:sz w:val="44"/>
          <w:szCs w:val="44"/>
        </w:rPr>
        <w:t>обозначены</w:t>
      </w:r>
      <w:r w:rsidR="00273FC7">
        <w:rPr>
          <w:sz w:val="44"/>
          <w:szCs w:val="44"/>
        </w:rPr>
        <w:t xml:space="preserve"> перспективы развития на 202</w:t>
      </w:r>
      <w:r w:rsidR="00400247">
        <w:rPr>
          <w:sz w:val="44"/>
          <w:szCs w:val="44"/>
        </w:rPr>
        <w:t>6</w:t>
      </w:r>
      <w:r w:rsidR="00273FC7">
        <w:rPr>
          <w:sz w:val="44"/>
          <w:szCs w:val="44"/>
        </w:rPr>
        <w:t xml:space="preserve"> год.</w:t>
      </w:r>
    </w:p>
    <w:p w:rsidR="00147B79" w:rsidRDefault="000B085D" w:rsidP="00166E84">
      <w:pPr>
        <w:ind w:firstLine="709"/>
        <w:jc w:val="both"/>
        <w:rPr>
          <w:sz w:val="44"/>
          <w:szCs w:val="44"/>
        </w:rPr>
      </w:pPr>
      <w:r w:rsidRPr="00236DFF">
        <w:rPr>
          <w:sz w:val="44"/>
          <w:szCs w:val="44"/>
        </w:rPr>
        <w:lastRenderedPageBreak/>
        <w:t xml:space="preserve">Федеральное казначейство постоянно развивается, </w:t>
      </w:r>
      <w:r w:rsidR="00147B79" w:rsidRPr="00236DFF">
        <w:rPr>
          <w:sz w:val="44"/>
          <w:szCs w:val="44"/>
        </w:rPr>
        <w:t>кардинально измен</w:t>
      </w:r>
      <w:r w:rsidRPr="00236DFF">
        <w:rPr>
          <w:sz w:val="44"/>
          <w:szCs w:val="44"/>
        </w:rPr>
        <w:t>яются</w:t>
      </w:r>
      <w:r w:rsidR="00147B79" w:rsidRPr="00236DFF">
        <w:rPr>
          <w:sz w:val="44"/>
          <w:szCs w:val="44"/>
        </w:rPr>
        <w:t xml:space="preserve"> </w:t>
      </w:r>
      <w:r w:rsidR="0080084C" w:rsidRPr="00236DFF">
        <w:rPr>
          <w:sz w:val="44"/>
          <w:szCs w:val="44"/>
        </w:rPr>
        <w:t xml:space="preserve">информационные системы, </w:t>
      </w:r>
      <w:r w:rsidR="00296B68" w:rsidRPr="00236DFF">
        <w:rPr>
          <w:sz w:val="44"/>
          <w:szCs w:val="44"/>
        </w:rPr>
        <w:t>к</w:t>
      </w:r>
      <w:r w:rsidR="0080084C" w:rsidRPr="00236DFF">
        <w:rPr>
          <w:sz w:val="44"/>
          <w:szCs w:val="44"/>
        </w:rPr>
        <w:t xml:space="preserve"> основным функциям по обслуживанию бюджетов бюджетной системы Российской Федерации добав</w:t>
      </w:r>
      <w:r w:rsidRPr="00236DFF">
        <w:rPr>
          <w:sz w:val="44"/>
          <w:szCs w:val="44"/>
        </w:rPr>
        <w:t>ляются</w:t>
      </w:r>
      <w:r w:rsidR="0080084C" w:rsidRPr="00236DFF">
        <w:rPr>
          <w:sz w:val="44"/>
          <w:szCs w:val="44"/>
        </w:rPr>
        <w:t xml:space="preserve"> новые </w:t>
      </w:r>
      <w:r w:rsidR="00371F89" w:rsidRPr="00A87045">
        <w:rPr>
          <w:sz w:val="44"/>
          <w:szCs w:val="44"/>
        </w:rPr>
        <w:t xml:space="preserve">функции и </w:t>
      </w:r>
      <w:r w:rsidR="0080084C" w:rsidRPr="00A87045">
        <w:rPr>
          <w:sz w:val="44"/>
          <w:szCs w:val="44"/>
        </w:rPr>
        <w:t xml:space="preserve">полномочия. </w:t>
      </w:r>
      <w:r w:rsidR="000F460F" w:rsidRPr="00A87045">
        <w:rPr>
          <w:sz w:val="44"/>
          <w:szCs w:val="44"/>
        </w:rPr>
        <w:t>Вместе с вами мы видим</w:t>
      </w:r>
      <w:r w:rsidR="002F063B" w:rsidRPr="00A87045">
        <w:rPr>
          <w:sz w:val="44"/>
          <w:szCs w:val="44"/>
        </w:rPr>
        <w:t>,</w:t>
      </w:r>
      <w:r w:rsidR="00147B79" w:rsidRPr="00A87045">
        <w:rPr>
          <w:sz w:val="44"/>
          <w:szCs w:val="44"/>
        </w:rPr>
        <w:t xml:space="preserve"> </w:t>
      </w:r>
      <w:r w:rsidR="002F063B" w:rsidRPr="00A87045">
        <w:rPr>
          <w:sz w:val="44"/>
          <w:szCs w:val="44"/>
        </w:rPr>
        <w:t>как много</w:t>
      </w:r>
      <w:r w:rsidR="00147B79" w:rsidRPr="00A87045">
        <w:rPr>
          <w:sz w:val="44"/>
          <w:szCs w:val="44"/>
        </w:rPr>
        <w:t xml:space="preserve"> задач ст</w:t>
      </w:r>
      <w:r w:rsidR="002F063B" w:rsidRPr="00A87045">
        <w:rPr>
          <w:sz w:val="44"/>
          <w:szCs w:val="44"/>
        </w:rPr>
        <w:t>оит</w:t>
      </w:r>
      <w:r w:rsidR="00147B79" w:rsidRPr="00A87045">
        <w:rPr>
          <w:sz w:val="44"/>
          <w:szCs w:val="44"/>
        </w:rPr>
        <w:t xml:space="preserve"> сегодня перед современными казначеями.</w:t>
      </w:r>
      <w:r w:rsidR="00147B79">
        <w:rPr>
          <w:sz w:val="44"/>
          <w:szCs w:val="44"/>
        </w:rPr>
        <w:br w:type="page"/>
      </w:r>
    </w:p>
    <w:p w:rsidR="00DA7629" w:rsidRDefault="00166E84" w:rsidP="00166E84">
      <w:pPr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60440AD" wp14:editId="54DCB56D">
            <wp:extent cx="6300470" cy="3543935"/>
            <wp:effectExtent l="0" t="0" r="508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030" w:rsidRDefault="00381999" w:rsidP="003601D1">
      <w:pPr>
        <w:ind w:left="142" w:firstLine="567"/>
        <w:jc w:val="both"/>
        <w:rPr>
          <w:sz w:val="44"/>
          <w:szCs w:val="44"/>
        </w:rPr>
      </w:pPr>
      <w:r w:rsidRPr="00DA7629">
        <w:rPr>
          <w:sz w:val="44"/>
          <w:szCs w:val="44"/>
        </w:rPr>
        <w:t>На слайде представлен</w:t>
      </w:r>
      <w:r w:rsidR="00871BAC" w:rsidRPr="00DA7629">
        <w:rPr>
          <w:sz w:val="44"/>
          <w:szCs w:val="44"/>
        </w:rPr>
        <w:t>а информация о</w:t>
      </w:r>
      <w:r w:rsidRPr="00DA7629">
        <w:rPr>
          <w:sz w:val="44"/>
          <w:szCs w:val="44"/>
        </w:rPr>
        <w:t xml:space="preserve"> доход</w:t>
      </w:r>
      <w:r w:rsidR="00871BAC" w:rsidRPr="00DA7629">
        <w:rPr>
          <w:sz w:val="44"/>
          <w:szCs w:val="44"/>
        </w:rPr>
        <w:t>ах</w:t>
      </w:r>
      <w:r w:rsidRPr="00DA7629">
        <w:rPr>
          <w:sz w:val="44"/>
          <w:szCs w:val="44"/>
        </w:rPr>
        <w:t xml:space="preserve"> бюджетов бюджетной системы РФ </w:t>
      </w:r>
      <w:r w:rsidR="00871BAC" w:rsidRPr="00DA7629">
        <w:rPr>
          <w:sz w:val="44"/>
          <w:szCs w:val="44"/>
        </w:rPr>
        <w:t>на территории Томской области</w:t>
      </w:r>
      <w:r w:rsidR="000F460F" w:rsidRPr="00DA7629">
        <w:rPr>
          <w:sz w:val="44"/>
          <w:szCs w:val="44"/>
        </w:rPr>
        <w:t>.</w:t>
      </w:r>
      <w:r w:rsidR="00871BAC" w:rsidRPr="00DA7629">
        <w:rPr>
          <w:sz w:val="44"/>
          <w:szCs w:val="44"/>
        </w:rPr>
        <w:t xml:space="preserve"> </w:t>
      </w:r>
      <w:r w:rsidR="000F460F" w:rsidRPr="00DA7629">
        <w:rPr>
          <w:sz w:val="44"/>
          <w:szCs w:val="44"/>
        </w:rPr>
        <w:t>З</w:t>
      </w:r>
      <w:r w:rsidRPr="00DA7629">
        <w:rPr>
          <w:sz w:val="44"/>
          <w:szCs w:val="44"/>
        </w:rPr>
        <w:t xml:space="preserve">а </w:t>
      </w:r>
      <w:r w:rsidR="00404CED" w:rsidRPr="00DA7629">
        <w:rPr>
          <w:sz w:val="44"/>
          <w:szCs w:val="44"/>
        </w:rPr>
        <w:t>202</w:t>
      </w:r>
      <w:r w:rsidR="00BB597A">
        <w:rPr>
          <w:sz w:val="44"/>
          <w:szCs w:val="44"/>
        </w:rPr>
        <w:t>5</w:t>
      </w:r>
      <w:r w:rsidR="006A7030">
        <w:rPr>
          <w:sz w:val="44"/>
          <w:szCs w:val="44"/>
        </w:rPr>
        <w:t xml:space="preserve"> год:</w:t>
      </w:r>
    </w:p>
    <w:p w:rsidR="00381999" w:rsidRPr="00236DFF" w:rsidRDefault="00381999" w:rsidP="003601D1">
      <w:pPr>
        <w:ind w:left="142" w:firstLine="567"/>
        <w:jc w:val="both"/>
        <w:rPr>
          <w:sz w:val="44"/>
          <w:szCs w:val="44"/>
        </w:rPr>
      </w:pPr>
      <w:r w:rsidRPr="00DA7629">
        <w:rPr>
          <w:sz w:val="44"/>
          <w:szCs w:val="44"/>
        </w:rPr>
        <w:t xml:space="preserve">- </w:t>
      </w:r>
      <w:r w:rsidR="00871BAC" w:rsidRPr="00DA7629">
        <w:rPr>
          <w:sz w:val="44"/>
          <w:szCs w:val="44"/>
        </w:rPr>
        <w:t xml:space="preserve">поступило </w:t>
      </w:r>
      <w:r w:rsidR="00D40F60" w:rsidRPr="00DA7629">
        <w:rPr>
          <w:sz w:val="44"/>
          <w:szCs w:val="44"/>
        </w:rPr>
        <w:t>1</w:t>
      </w:r>
      <w:r w:rsidR="00BB597A">
        <w:rPr>
          <w:sz w:val="44"/>
          <w:szCs w:val="44"/>
        </w:rPr>
        <w:t>1</w:t>
      </w:r>
      <w:r w:rsidR="00D40F60" w:rsidRPr="00DA7629">
        <w:rPr>
          <w:sz w:val="44"/>
          <w:szCs w:val="44"/>
        </w:rPr>
        <w:t>7</w:t>
      </w:r>
      <w:r w:rsidR="00BB597A">
        <w:rPr>
          <w:sz w:val="44"/>
          <w:szCs w:val="44"/>
        </w:rPr>
        <w:t>,5</w:t>
      </w:r>
      <w:r w:rsidRPr="00DA7629">
        <w:rPr>
          <w:sz w:val="44"/>
          <w:szCs w:val="44"/>
        </w:rPr>
        <w:t xml:space="preserve"> </w:t>
      </w:r>
      <w:proofErr w:type="spellStart"/>
      <w:r w:rsidRPr="00DA7629">
        <w:rPr>
          <w:sz w:val="44"/>
          <w:szCs w:val="44"/>
        </w:rPr>
        <w:t>млрд.руб</w:t>
      </w:r>
      <w:proofErr w:type="spellEnd"/>
      <w:r w:rsidRPr="00DA7629">
        <w:rPr>
          <w:sz w:val="44"/>
          <w:szCs w:val="44"/>
        </w:rPr>
        <w:t>.</w:t>
      </w:r>
      <w:r w:rsidRPr="00236DFF">
        <w:rPr>
          <w:sz w:val="44"/>
          <w:szCs w:val="44"/>
        </w:rPr>
        <w:t xml:space="preserve"> </w:t>
      </w:r>
    </w:p>
    <w:p w:rsidR="003601D1" w:rsidRDefault="00B27F67" w:rsidP="003601D1">
      <w:pPr>
        <w:ind w:firstLine="709"/>
        <w:jc w:val="both"/>
        <w:rPr>
          <w:sz w:val="44"/>
          <w:szCs w:val="44"/>
        </w:rPr>
      </w:pPr>
      <w:r w:rsidRPr="00236DFF">
        <w:rPr>
          <w:sz w:val="44"/>
          <w:szCs w:val="44"/>
        </w:rPr>
        <w:t xml:space="preserve">- </w:t>
      </w:r>
      <w:r w:rsidR="00D649B4" w:rsidRPr="00236DFF">
        <w:rPr>
          <w:sz w:val="44"/>
          <w:szCs w:val="44"/>
        </w:rPr>
        <w:t>1</w:t>
      </w:r>
      <w:r w:rsidR="00D50D66" w:rsidRPr="00B35ABD">
        <w:rPr>
          <w:sz w:val="44"/>
          <w:szCs w:val="44"/>
        </w:rPr>
        <w:t>13</w:t>
      </w:r>
      <w:r w:rsidRPr="00236DFF">
        <w:rPr>
          <w:sz w:val="44"/>
          <w:szCs w:val="44"/>
        </w:rPr>
        <w:t>,</w:t>
      </w:r>
      <w:r w:rsidR="00D50D66" w:rsidRPr="00B35ABD">
        <w:rPr>
          <w:sz w:val="44"/>
          <w:szCs w:val="44"/>
        </w:rPr>
        <w:t>0</w:t>
      </w:r>
      <w:r w:rsidRPr="00236DFF">
        <w:rPr>
          <w:sz w:val="44"/>
          <w:szCs w:val="44"/>
        </w:rPr>
        <w:t xml:space="preserve"> </w:t>
      </w:r>
      <w:proofErr w:type="spellStart"/>
      <w:r w:rsidR="00381999" w:rsidRPr="00236DFF">
        <w:rPr>
          <w:sz w:val="44"/>
          <w:szCs w:val="44"/>
        </w:rPr>
        <w:t>млрд.руб</w:t>
      </w:r>
      <w:proofErr w:type="spellEnd"/>
      <w:r w:rsidR="00381999" w:rsidRPr="00236DFF">
        <w:rPr>
          <w:sz w:val="44"/>
          <w:szCs w:val="44"/>
        </w:rPr>
        <w:t>. перечислено в порядке распределения в бюджеты всех уровней</w:t>
      </w:r>
      <w:r w:rsidR="00871BAC" w:rsidRPr="00236DFF">
        <w:rPr>
          <w:sz w:val="44"/>
          <w:szCs w:val="44"/>
        </w:rPr>
        <w:t>.</w:t>
      </w:r>
      <w:r w:rsidR="00381999" w:rsidRPr="00381999">
        <w:rPr>
          <w:sz w:val="44"/>
          <w:szCs w:val="44"/>
        </w:rPr>
        <w:br/>
      </w:r>
    </w:p>
    <w:p w:rsidR="00D67C34" w:rsidRPr="00153245" w:rsidRDefault="00B35ABD" w:rsidP="003601D1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12 июля 2025 г.</w:t>
      </w:r>
      <w:r w:rsidR="00D67C34" w:rsidRPr="00153245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была </w:t>
      </w:r>
      <w:r w:rsidRPr="00B35ABD">
        <w:rPr>
          <w:sz w:val="44"/>
          <w:szCs w:val="44"/>
        </w:rPr>
        <w:t xml:space="preserve">проведена миграция операций по учету и распределению поступлений в </w:t>
      </w:r>
      <w:r w:rsidR="00F116D2" w:rsidRPr="00F116D2">
        <w:rPr>
          <w:b/>
          <w:sz w:val="44"/>
          <w:szCs w:val="44"/>
        </w:rPr>
        <w:t>П</w:t>
      </w:r>
      <w:r w:rsidRPr="00F116D2">
        <w:rPr>
          <w:b/>
          <w:sz w:val="44"/>
          <w:szCs w:val="44"/>
        </w:rPr>
        <w:t xml:space="preserve">одсистему управления доходами ГИИС </w:t>
      </w:r>
      <w:r w:rsidR="00F116D2">
        <w:rPr>
          <w:b/>
          <w:sz w:val="44"/>
          <w:szCs w:val="44"/>
        </w:rPr>
        <w:t>ЭБ</w:t>
      </w:r>
      <w:r w:rsidRPr="00B35ABD">
        <w:rPr>
          <w:sz w:val="44"/>
          <w:szCs w:val="44"/>
        </w:rPr>
        <w:t xml:space="preserve"> и с 14</w:t>
      </w:r>
      <w:r>
        <w:rPr>
          <w:sz w:val="44"/>
          <w:szCs w:val="44"/>
        </w:rPr>
        <w:t xml:space="preserve"> июля </w:t>
      </w:r>
      <w:r w:rsidRPr="00B35ABD">
        <w:rPr>
          <w:sz w:val="44"/>
          <w:szCs w:val="44"/>
        </w:rPr>
        <w:t>2025</w:t>
      </w:r>
      <w:r>
        <w:rPr>
          <w:sz w:val="44"/>
          <w:szCs w:val="44"/>
        </w:rPr>
        <w:t xml:space="preserve"> г.</w:t>
      </w:r>
      <w:r w:rsidRPr="00B35ABD">
        <w:rPr>
          <w:sz w:val="44"/>
          <w:szCs w:val="44"/>
        </w:rPr>
        <w:t xml:space="preserve"> кассовое обслуживание поступлений в бюджетную систему Российской Федерации осуществляется в ПУД ГИИС Электронный бюджет</w:t>
      </w:r>
      <w:r w:rsidR="00D67C34" w:rsidRPr="00153245">
        <w:rPr>
          <w:sz w:val="44"/>
          <w:szCs w:val="44"/>
        </w:rPr>
        <w:t>.</w:t>
      </w:r>
    </w:p>
    <w:p w:rsidR="00684177" w:rsidRDefault="00834EF6" w:rsidP="00684177">
      <w:pPr>
        <w:jc w:val="both"/>
        <w:rPr>
          <w:sz w:val="44"/>
          <w:szCs w:val="4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7371D141" wp14:editId="7FFC8CB1">
            <wp:extent cx="6300470" cy="3543935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C34" w:rsidRPr="00153245" w:rsidRDefault="00153245" w:rsidP="006E351C">
      <w:pPr>
        <w:ind w:firstLine="709"/>
        <w:jc w:val="both"/>
        <w:rPr>
          <w:sz w:val="44"/>
          <w:szCs w:val="44"/>
        </w:rPr>
      </w:pPr>
      <w:r w:rsidRPr="00412B90">
        <w:rPr>
          <w:sz w:val="44"/>
          <w:szCs w:val="44"/>
          <w:u w:val="single"/>
        </w:rPr>
        <w:t xml:space="preserve">Результаты по </w:t>
      </w:r>
      <w:r w:rsidR="00D67C34" w:rsidRPr="00412B90">
        <w:rPr>
          <w:sz w:val="44"/>
          <w:szCs w:val="44"/>
          <w:u w:val="single"/>
        </w:rPr>
        <w:t>ГИС ГМП</w:t>
      </w:r>
      <w:r w:rsidR="00D67C34" w:rsidRPr="00153245">
        <w:rPr>
          <w:sz w:val="44"/>
          <w:szCs w:val="44"/>
        </w:rPr>
        <w:t>. По состоянию на 01.01.202</w:t>
      </w:r>
      <w:r w:rsidR="00B35ABD">
        <w:rPr>
          <w:sz w:val="44"/>
          <w:szCs w:val="44"/>
        </w:rPr>
        <w:t>6</w:t>
      </w:r>
      <w:r w:rsidR="00D67C34" w:rsidRPr="00153245">
        <w:rPr>
          <w:sz w:val="44"/>
          <w:szCs w:val="44"/>
        </w:rPr>
        <w:t xml:space="preserve"> в системе зарегистрировано </w:t>
      </w:r>
      <w:r w:rsidR="00B35ABD">
        <w:rPr>
          <w:sz w:val="44"/>
          <w:szCs w:val="44"/>
        </w:rPr>
        <w:t>278</w:t>
      </w:r>
      <w:r w:rsidR="00D67C34" w:rsidRPr="00153245">
        <w:rPr>
          <w:sz w:val="44"/>
          <w:szCs w:val="44"/>
        </w:rPr>
        <w:t xml:space="preserve"> участников регионального уровня с полномочиями администратора начислений. С каждым из них в течение года проводилась активная работа, направленная на обеспечение своевременного и полного направления в систему информации о начислениях, </w:t>
      </w:r>
      <w:r w:rsidR="00B35ABD" w:rsidRPr="00B35ABD">
        <w:rPr>
          <w:sz w:val="44"/>
          <w:szCs w:val="44"/>
        </w:rPr>
        <w:t>а также обязательному квитированию платежей</w:t>
      </w:r>
      <w:r w:rsidR="00D67C34" w:rsidRPr="005F0C6F">
        <w:rPr>
          <w:sz w:val="44"/>
          <w:szCs w:val="44"/>
        </w:rPr>
        <w:t>.</w:t>
      </w:r>
    </w:p>
    <w:p w:rsidR="00D67C34" w:rsidRDefault="00D67C34" w:rsidP="006E351C">
      <w:pPr>
        <w:ind w:firstLine="709"/>
        <w:jc w:val="both"/>
        <w:rPr>
          <w:sz w:val="44"/>
          <w:szCs w:val="44"/>
        </w:rPr>
      </w:pPr>
      <w:r w:rsidRPr="00153245">
        <w:rPr>
          <w:sz w:val="44"/>
          <w:szCs w:val="44"/>
        </w:rPr>
        <w:t>Взаимодействие участников регионального уровня с ГИС ГМП в соответствии с разработанной Федеральным казначейством методикой расчета рейтинга субъектов Российской Федерации составило на 01.01.202</w:t>
      </w:r>
      <w:r w:rsidR="00B35ABD">
        <w:rPr>
          <w:sz w:val="44"/>
          <w:szCs w:val="44"/>
        </w:rPr>
        <w:t>6</w:t>
      </w:r>
      <w:r w:rsidRPr="00153245">
        <w:rPr>
          <w:sz w:val="44"/>
          <w:szCs w:val="44"/>
        </w:rPr>
        <w:t xml:space="preserve"> – 7</w:t>
      </w:r>
      <w:r w:rsidR="00B35ABD">
        <w:rPr>
          <w:sz w:val="44"/>
          <w:szCs w:val="44"/>
        </w:rPr>
        <w:t xml:space="preserve">1 </w:t>
      </w:r>
      <w:r w:rsidRPr="00153245">
        <w:rPr>
          <w:sz w:val="44"/>
          <w:szCs w:val="44"/>
        </w:rPr>
        <w:t>%.</w:t>
      </w:r>
    </w:p>
    <w:p w:rsidR="00955AF3" w:rsidRDefault="00955AF3" w:rsidP="006E351C">
      <w:pPr>
        <w:ind w:firstLine="709"/>
        <w:jc w:val="both"/>
        <w:rPr>
          <w:sz w:val="44"/>
          <w:szCs w:val="44"/>
        </w:rPr>
      </w:pPr>
      <w:r w:rsidRPr="00955AF3">
        <w:rPr>
          <w:sz w:val="44"/>
          <w:szCs w:val="44"/>
        </w:rPr>
        <w:t xml:space="preserve">Работа с администраторами доходов областного и местных бюджетов о необходимости полного и </w:t>
      </w:r>
      <w:r w:rsidRPr="00955AF3">
        <w:rPr>
          <w:sz w:val="44"/>
          <w:szCs w:val="44"/>
        </w:rPr>
        <w:lastRenderedPageBreak/>
        <w:t>своевременного взаимодействия с ГИС ГМП ведется на постоянной основе и будет продолжена в 202</w:t>
      </w:r>
      <w:r w:rsidR="00B35ABD">
        <w:rPr>
          <w:sz w:val="44"/>
          <w:szCs w:val="44"/>
        </w:rPr>
        <w:t>6</w:t>
      </w:r>
      <w:r w:rsidRPr="00955AF3">
        <w:rPr>
          <w:sz w:val="44"/>
          <w:szCs w:val="44"/>
        </w:rPr>
        <w:t xml:space="preserve"> году.</w:t>
      </w:r>
    </w:p>
    <w:p w:rsidR="00D67C34" w:rsidRPr="00381999" w:rsidRDefault="00D67C34" w:rsidP="006E351C">
      <w:pPr>
        <w:ind w:firstLine="709"/>
        <w:jc w:val="both"/>
        <w:rPr>
          <w:sz w:val="44"/>
          <w:szCs w:val="44"/>
        </w:rPr>
      </w:pPr>
    </w:p>
    <w:p w:rsidR="00381999" w:rsidRDefault="00381999" w:rsidP="006E351C">
      <w:pPr>
        <w:ind w:firstLine="709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425D32" w:rsidRDefault="00834EF6" w:rsidP="006A7030">
      <w:pPr>
        <w:ind w:hanging="142"/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4C06BB43" wp14:editId="01439889">
            <wp:extent cx="6300470" cy="354393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49A" w:rsidRDefault="0014049A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На следующем слайде представлен</w:t>
      </w:r>
      <w:r w:rsidR="00871BAC">
        <w:rPr>
          <w:sz w:val="44"/>
          <w:szCs w:val="44"/>
        </w:rPr>
        <w:t>а</w:t>
      </w:r>
      <w:r>
        <w:rPr>
          <w:sz w:val="44"/>
          <w:szCs w:val="44"/>
        </w:rPr>
        <w:t xml:space="preserve"> </w:t>
      </w:r>
      <w:r w:rsidR="00871BAC">
        <w:rPr>
          <w:sz w:val="44"/>
          <w:szCs w:val="44"/>
        </w:rPr>
        <w:t xml:space="preserve">информация о </w:t>
      </w:r>
      <w:r>
        <w:rPr>
          <w:sz w:val="44"/>
          <w:szCs w:val="44"/>
        </w:rPr>
        <w:t>расход</w:t>
      </w:r>
      <w:r w:rsidR="00871BAC">
        <w:rPr>
          <w:sz w:val="44"/>
          <w:szCs w:val="44"/>
        </w:rPr>
        <w:t>ах</w:t>
      </w:r>
      <w:r>
        <w:rPr>
          <w:sz w:val="44"/>
          <w:szCs w:val="44"/>
        </w:rPr>
        <w:t xml:space="preserve"> ФБ.</w:t>
      </w:r>
    </w:p>
    <w:p w:rsidR="00A82E2E" w:rsidRPr="00A82E2E" w:rsidRDefault="00A82E2E" w:rsidP="006E351C">
      <w:pPr>
        <w:ind w:firstLine="709"/>
        <w:jc w:val="both"/>
        <w:rPr>
          <w:sz w:val="44"/>
          <w:szCs w:val="44"/>
        </w:rPr>
      </w:pPr>
      <w:r w:rsidRPr="00A82E2E">
        <w:rPr>
          <w:sz w:val="44"/>
          <w:szCs w:val="44"/>
        </w:rPr>
        <w:t>Объём ЛБО в 202</w:t>
      </w:r>
      <w:r w:rsidR="00284256">
        <w:rPr>
          <w:sz w:val="44"/>
          <w:szCs w:val="44"/>
        </w:rPr>
        <w:t>5</w:t>
      </w:r>
      <w:r w:rsidRPr="00A82E2E">
        <w:rPr>
          <w:sz w:val="44"/>
          <w:szCs w:val="44"/>
        </w:rPr>
        <w:t xml:space="preserve"> году </w:t>
      </w:r>
      <w:r w:rsidRPr="00024F04">
        <w:rPr>
          <w:sz w:val="44"/>
          <w:szCs w:val="44"/>
        </w:rPr>
        <w:t>составил 4</w:t>
      </w:r>
      <w:r w:rsidR="00024F04" w:rsidRPr="00024F04">
        <w:rPr>
          <w:sz w:val="44"/>
          <w:szCs w:val="44"/>
        </w:rPr>
        <w:t>4</w:t>
      </w:r>
      <w:r w:rsidRPr="00024F04">
        <w:rPr>
          <w:sz w:val="44"/>
          <w:szCs w:val="44"/>
        </w:rPr>
        <w:t>,</w:t>
      </w:r>
      <w:r w:rsidR="00284256">
        <w:rPr>
          <w:sz w:val="44"/>
          <w:szCs w:val="44"/>
        </w:rPr>
        <w:t>3</w:t>
      </w:r>
      <w:r w:rsidR="00871BAC" w:rsidRPr="00024F04">
        <w:rPr>
          <w:sz w:val="44"/>
          <w:szCs w:val="44"/>
        </w:rPr>
        <w:t xml:space="preserve"> млрд</w:t>
      </w:r>
      <w:r w:rsidR="00871BAC">
        <w:rPr>
          <w:sz w:val="44"/>
          <w:szCs w:val="44"/>
        </w:rPr>
        <w:t>. рублей</w:t>
      </w:r>
      <w:r w:rsidR="0050371C">
        <w:rPr>
          <w:sz w:val="44"/>
          <w:szCs w:val="44"/>
        </w:rPr>
        <w:t xml:space="preserve">, кассовые выплаты </w:t>
      </w:r>
      <w:r w:rsidR="00294EA0">
        <w:rPr>
          <w:sz w:val="44"/>
          <w:szCs w:val="44"/>
        </w:rPr>
        <w:t xml:space="preserve">- </w:t>
      </w:r>
      <w:r w:rsidR="002E3C00" w:rsidRPr="00024F04">
        <w:rPr>
          <w:sz w:val="44"/>
          <w:szCs w:val="44"/>
        </w:rPr>
        <w:t>4</w:t>
      </w:r>
      <w:r w:rsidR="00024F04" w:rsidRPr="00024F04">
        <w:rPr>
          <w:sz w:val="44"/>
          <w:szCs w:val="44"/>
        </w:rPr>
        <w:t>3</w:t>
      </w:r>
      <w:r w:rsidR="002E3C00" w:rsidRPr="00024F04">
        <w:rPr>
          <w:sz w:val="44"/>
          <w:szCs w:val="44"/>
        </w:rPr>
        <w:t>,6 млрд</w:t>
      </w:r>
      <w:r w:rsidR="002E3C00">
        <w:rPr>
          <w:sz w:val="44"/>
          <w:szCs w:val="44"/>
        </w:rPr>
        <w:t>. рублей.</w:t>
      </w:r>
    </w:p>
    <w:p w:rsidR="00A82E2E" w:rsidRPr="00A82E2E" w:rsidRDefault="00A82E2E" w:rsidP="006E351C">
      <w:pPr>
        <w:ind w:firstLine="709"/>
        <w:jc w:val="both"/>
        <w:rPr>
          <w:sz w:val="44"/>
          <w:szCs w:val="44"/>
        </w:rPr>
      </w:pPr>
      <w:r w:rsidRPr="00A82E2E">
        <w:rPr>
          <w:sz w:val="44"/>
          <w:szCs w:val="44"/>
        </w:rPr>
        <w:t xml:space="preserve">Объем поступлений на счет </w:t>
      </w:r>
      <w:r w:rsidR="0014049A">
        <w:rPr>
          <w:sz w:val="44"/>
          <w:szCs w:val="44"/>
        </w:rPr>
        <w:t xml:space="preserve">Отделения Социального фонда России по Томской области </w:t>
      </w:r>
      <w:r w:rsidR="00294EA0">
        <w:rPr>
          <w:sz w:val="44"/>
          <w:szCs w:val="44"/>
        </w:rPr>
        <w:t xml:space="preserve">составил </w:t>
      </w:r>
      <w:r w:rsidR="0014049A">
        <w:rPr>
          <w:sz w:val="44"/>
          <w:szCs w:val="44"/>
        </w:rPr>
        <w:t>1</w:t>
      </w:r>
      <w:r w:rsidR="00284256">
        <w:rPr>
          <w:sz w:val="44"/>
          <w:szCs w:val="44"/>
        </w:rPr>
        <w:t>27</w:t>
      </w:r>
      <w:r w:rsidR="0014049A">
        <w:rPr>
          <w:sz w:val="44"/>
          <w:szCs w:val="44"/>
        </w:rPr>
        <w:t>,</w:t>
      </w:r>
      <w:r w:rsidR="00284256">
        <w:rPr>
          <w:sz w:val="44"/>
          <w:szCs w:val="44"/>
        </w:rPr>
        <w:t>8</w:t>
      </w:r>
      <w:r w:rsidR="0014049A">
        <w:rPr>
          <w:sz w:val="44"/>
          <w:szCs w:val="44"/>
        </w:rPr>
        <w:t xml:space="preserve"> млрд. руб.</w:t>
      </w:r>
      <w:r w:rsidR="0050371C">
        <w:rPr>
          <w:sz w:val="44"/>
          <w:szCs w:val="44"/>
        </w:rPr>
        <w:t xml:space="preserve">, выплаты </w:t>
      </w:r>
      <w:r w:rsidR="00294EA0">
        <w:rPr>
          <w:sz w:val="44"/>
          <w:szCs w:val="44"/>
        </w:rPr>
        <w:t xml:space="preserve">- </w:t>
      </w:r>
      <w:r w:rsidR="00C36568">
        <w:rPr>
          <w:sz w:val="44"/>
          <w:szCs w:val="44"/>
        </w:rPr>
        <w:t>1</w:t>
      </w:r>
      <w:r w:rsidR="00E52891">
        <w:rPr>
          <w:sz w:val="44"/>
          <w:szCs w:val="44"/>
        </w:rPr>
        <w:t>2</w:t>
      </w:r>
      <w:r w:rsidR="00284256">
        <w:rPr>
          <w:sz w:val="44"/>
          <w:szCs w:val="44"/>
        </w:rPr>
        <w:t>7</w:t>
      </w:r>
      <w:r w:rsidR="00C36568">
        <w:rPr>
          <w:sz w:val="44"/>
          <w:szCs w:val="44"/>
        </w:rPr>
        <w:t>,</w:t>
      </w:r>
      <w:r w:rsidR="00284256">
        <w:rPr>
          <w:sz w:val="44"/>
          <w:szCs w:val="44"/>
        </w:rPr>
        <w:t>8</w:t>
      </w:r>
      <w:r w:rsidR="00C36568">
        <w:rPr>
          <w:sz w:val="44"/>
          <w:szCs w:val="44"/>
        </w:rPr>
        <w:t xml:space="preserve"> млрд. руб.</w:t>
      </w:r>
    </w:p>
    <w:p w:rsidR="00871BAC" w:rsidRDefault="0050371C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Н</w:t>
      </w:r>
      <w:r w:rsidR="00A82E2E" w:rsidRPr="00BB2035">
        <w:rPr>
          <w:sz w:val="44"/>
          <w:szCs w:val="44"/>
        </w:rPr>
        <w:t xml:space="preserve">а счета бюджетных и автономных учреждений </w:t>
      </w:r>
      <w:r>
        <w:rPr>
          <w:sz w:val="44"/>
          <w:szCs w:val="44"/>
        </w:rPr>
        <w:t>поступил</w:t>
      </w:r>
      <w:r w:rsidR="00284256">
        <w:rPr>
          <w:sz w:val="44"/>
          <w:szCs w:val="44"/>
        </w:rPr>
        <w:t>о</w:t>
      </w:r>
      <w:r w:rsidR="00A82E2E" w:rsidRPr="00BB2035">
        <w:rPr>
          <w:sz w:val="44"/>
          <w:szCs w:val="44"/>
        </w:rPr>
        <w:t xml:space="preserve"> </w:t>
      </w:r>
      <w:r w:rsidR="00284256">
        <w:rPr>
          <w:sz w:val="44"/>
          <w:szCs w:val="44"/>
        </w:rPr>
        <w:t>47</w:t>
      </w:r>
      <w:r w:rsidR="00DD4432" w:rsidRPr="005166D0">
        <w:rPr>
          <w:sz w:val="44"/>
          <w:szCs w:val="44"/>
        </w:rPr>
        <w:t>,</w:t>
      </w:r>
      <w:r w:rsidR="00284256">
        <w:rPr>
          <w:sz w:val="44"/>
          <w:szCs w:val="44"/>
        </w:rPr>
        <w:t>3</w:t>
      </w:r>
      <w:r w:rsidR="00A82E2E" w:rsidRPr="005166D0">
        <w:rPr>
          <w:sz w:val="44"/>
          <w:szCs w:val="44"/>
        </w:rPr>
        <w:t xml:space="preserve"> млрд</w:t>
      </w:r>
      <w:r w:rsidR="0080084C" w:rsidRPr="005166D0">
        <w:rPr>
          <w:sz w:val="44"/>
          <w:szCs w:val="44"/>
        </w:rPr>
        <w:t>.</w:t>
      </w:r>
      <w:r w:rsidR="00A82E2E" w:rsidRPr="005166D0">
        <w:rPr>
          <w:sz w:val="44"/>
          <w:szCs w:val="44"/>
        </w:rPr>
        <w:t xml:space="preserve"> руб.</w:t>
      </w:r>
      <w:r w:rsidRPr="005166D0">
        <w:rPr>
          <w:sz w:val="44"/>
          <w:szCs w:val="44"/>
        </w:rPr>
        <w:t xml:space="preserve">, выплаты </w:t>
      </w:r>
      <w:r w:rsidR="00E25A03" w:rsidRPr="005166D0">
        <w:rPr>
          <w:sz w:val="44"/>
          <w:szCs w:val="44"/>
        </w:rPr>
        <w:t xml:space="preserve">с учетом остатка </w:t>
      </w:r>
      <w:r w:rsidR="00A412B6" w:rsidRPr="005166D0">
        <w:rPr>
          <w:sz w:val="44"/>
          <w:szCs w:val="44"/>
        </w:rPr>
        <w:t>средств</w:t>
      </w:r>
      <w:r w:rsidR="00E25A03" w:rsidRPr="005166D0">
        <w:rPr>
          <w:sz w:val="44"/>
          <w:szCs w:val="44"/>
        </w:rPr>
        <w:t xml:space="preserve"> </w:t>
      </w:r>
      <w:r w:rsidRPr="005166D0">
        <w:rPr>
          <w:sz w:val="44"/>
          <w:szCs w:val="44"/>
        </w:rPr>
        <w:t>составили</w:t>
      </w:r>
      <w:r w:rsidR="002E3C00" w:rsidRPr="005166D0">
        <w:rPr>
          <w:sz w:val="44"/>
          <w:szCs w:val="44"/>
        </w:rPr>
        <w:t xml:space="preserve"> </w:t>
      </w:r>
      <w:r w:rsidR="00284256">
        <w:rPr>
          <w:sz w:val="44"/>
          <w:szCs w:val="44"/>
        </w:rPr>
        <w:t>47</w:t>
      </w:r>
      <w:r w:rsidR="002E3C00" w:rsidRPr="005166D0">
        <w:rPr>
          <w:sz w:val="44"/>
          <w:szCs w:val="44"/>
        </w:rPr>
        <w:t>,</w:t>
      </w:r>
      <w:r w:rsidR="00DD4432" w:rsidRPr="005166D0">
        <w:rPr>
          <w:sz w:val="44"/>
          <w:szCs w:val="44"/>
        </w:rPr>
        <w:t>3</w:t>
      </w:r>
      <w:r w:rsidR="002E3C00" w:rsidRPr="005166D0">
        <w:rPr>
          <w:sz w:val="44"/>
          <w:szCs w:val="44"/>
        </w:rPr>
        <w:t xml:space="preserve"> млрд. рублей.</w:t>
      </w:r>
    </w:p>
    <w:p w:rsidR="00B5631A" w:rsidRDefault="00B5631A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A82E2E" w:rsidRDefault="00033085" w:rsidP="006A7030">
      <w:pPr>
        <w:jc w:val="center"/>
        <w:rPr>
          <w:b/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246B35F4" wp14:editId="3796A9AF">
            <wp:extent cx="6300470" cy="3543935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BA4" w:rsidRPr="001D6BA4" w:rsidRDefault="00182A1B" w:rsidP="006E351C">
      <w:pPr>
        <w:ind w:firstLine="709"/>
        <w:jc w:val="both"/>
        <w:rPr>
          <w:sz w:val="44"/>
          <w:szCs w:val="44"/>
        </w:rPr>
      </w:pPr>
      <w:r w:rsidRPr="001D6BA4">
        <w:rPr>
          <w:sz w:val="44"/>
          <w:szCs w:val="44"/>
        </w:rPr>
        <w:t>В 202</w:t>
      </w:r>
      <w:r w:rsidR="00BB75A7">
        <w:rPr>
          <w:sz w:val="44"/>
          <w:szCs w:val="44"/>
        </w:rPr>
        <w:t>5</w:t>
      </w:r>
      <w:r w:rsidRPr="001D6BA4">
        <w:rPr>
          <w:sz w:val="44"/>
          <w:szCs w:val="44"/>
        </w:rPr>
        <w:t xml:space="preserve"> году </w:t>
      </w:r>
      <w:r w:rsidR="00FC2B85">
        <w:rPr>
          <w:sz w:val="44"/>
          <w:szCs w:val="44"/>
        </w:rPr>
        <w:t xml:space="preserve">в Управление </w:t>
      </w:r>
      <w:r w:rsidRPr="001D6BA4">
        <w:rPr>
          <w:sz w:val="44"/>
          <w:szCs w:val="44"/>
        </w:rPr>
        <w:t xml:space="preserve">предъявлено </w:t>
      </w:r>
      <w:r w:rsidR="00015E12">
        <w:rPr>
          <w:sz w:val="44"/>
          <w:szCs w:val="44"/>
        </w:rPr>
        <w:t>556</w:t>
      </w:r>
      <w:r w:rsidRPr="00F95CF1">
        <w:rPr>
          <w:sz w:val="44"/>
          <w:szCs w:val="44"/>
        </w:rPr>
        <w:t xml:space="preserve"> исп</w:t>
      </w:r>
      <w:r w:rsidR="0080084C" w:rsidRPr="00F95CF1">
        <w:rPr>
          <w:sz w:val="44"/>
          <w:szCs w:val="44"/>
        </w:rPr>
        <w:t xml:space="preserve">олнительных документов </w:t>
      </w:r>
      <w:r w:rsidR="0080084C" w:rsidRPr="00015E12">
        <w:rPr>
          <w:sz w:val="44"/>
          <w:szCs w:val="44"/>
        </w:rPr>
        <w:t>на сумму</w:t>
      </w:r>
      <w:r w:rsidRPr="00015E12">
        <w:rPr>
          <w:sz w:val="44"/>
          <w:szCs w:val="44"/>
        </w:rPr>
        <w:t xml:space="preserve"> </w:t>
      </w:r>
      <w:r w:rsidR="00015E12" w:rsidRPr="00015E12">
        <w:rPr>
          <w:sz w:val="44"/>
          <w:szCs w:val="44"/>
        </w:rPr>
        <w:t>122</w:t>
      </w:r>
      <w:r w:rsidRPr="00015E12">
        <w:rPr>
          <w:sz w:val="44"/>
          <w:szCs w:val="44"/>
        </w:rPr>
        <w:t>,</w:t>
      </w:r>
      <w:r w:rsidR="00015E12" w:rsidRPr="00015E12">
        <w:rPr>
          <w:sz w:val="44"/>
          <w:szCs w:val="44"/>
        </w:rPr>
        <w:t>2</w:t>
      </w:r>
      <w:r w:rsidR="001D6BA4" w:rsidRPr="00015E12">
        <w:rPr>
          <w:sz w:val="44"/>
          <w:szCs w:val="44"/>
        </w:rPr>
        <w:t xml:space="preserve"> млн. руб.</w:t>
      </w:r>
      <w:r w:rsidR="004175CE">
        <w:rPr>
          <w:sz w:val="44"/>
          <w:szCs w:val="44"/>
        </w:rPr>
        <w:t xml:space="preserve"> Исполнено </w:t>
      </w:r>
      <w:r w:rsidR="00015E12">
        <w:rPr>
          <w:sz w:val="44"/>
          <w:szCs w:val="44"/>
        </w:rPr>
        <w:t>439</w:t>
      </w:r>
      <w:r w:rsidR="004175CE">
        <w:rPr>
          <w:sz w:val="44"/>
          <w:szCs w:val="44"/>
        </w:rPr>
        <w:t xml:space="preserve"> </w:t>
      </w:r>
      <w:r w:rsidR="00407478">
        <w:rPr>
          <w:sz w:val="44"/>
          <w:szCs w:val="44"/>
        </w:rPr>
        <w:t>ИД</w:t>
      </w:r>
      <w:r w:rsidR="004175CE">
        <w:rPr>
          <w:sz w:val="44"/>
          <w:szCs w:val="44"/>
        </w:rPr>
        <w:t xml:space="preserve">, возвращено – </w:t>
      </w:r>
      <w:r w:rsidR="00015E12">
        <w:rPr>
          <w:sz w:val="44"/>
          <w:szCs w:val="44"/>
        </w:rPr>
        <w:t>110</w:t>
      </w:r>
      <w:r w:rsidR="004175CE">
        <w:rPr>
          <w:sz w:val="44"/>
          <w:szCs w:val="44"/>
        </w:rPr>
        <w:t>.</w:t>
      </w:r>
    </w:p>
    <w:p w:rsidR="00182A1B" w:rsidRDefault="001D6BA4" w:rsidP="006E351C">
      <w:pPr>
        <w:ind w:firstLine="709"/>
        <w:jc w:val="both"/>
        <w:rPr>
          <w:sz w:val="32"/>
          <w:szCs w:val="44"/>
        </w:rPr>
      </w:pPr>
      <w:r w:rsidRPr="00A66B53">
        <w:rPr>
          <w:sz w:val="44"/>
          <w:szCs w:val="44"/>
        </w:rPr>
        <w:t>3</w:t>
      </w:r>
      <w:r w:rsidR="006069BE">
        <w:rPr>
          <w:sz w:val="44"/>
          <w:szCs w:val="44"/>
        </w:rPr>
        <w:t>6</w:t>
      </w:r>
      <w:r w:rsidR="00A66B53" w:rsidRPr="00A66B53">
        <w:rPr>
          <w:sz w:val="44"/>
          <w:szCs w:val="44"/>
        </w:rPr>
        <w:t xml:space="preserve"> </w:t>
      </w:r>
      <w:r w:rsidRPr="00A66B53">
        <w:rPr>
          <w:sz w:val="44"/>
          <w:szCs w:val="44"/>
        </w:rPr>
        <w:t xml:space="preserve">% </w:t>
      </w:r>
      <w:r w:rsidR="0054443B" w:rsidRPr="005166D0">
        <w:rPr>
          <w:sz w:val="44"/>
          <w:szCs w:val="44"/>
        </w:rPr>
        <w:t>из поступивших документов</w:t>
      </w:r>
      <w:r w:rsidR="00182A1B" w:rsidRPr="005166D0">
        <w:rPr>
          <w:sz w:val="44"/>
          <w:szCs w:val="44"/>
        </w:rPr>
        <w:t xml:space="preserve"> (1</w:t>
      </w:r>
      <w:r w:rsidR="00CF06BD">
        <w:rPr>
          <w:sz w:val="44"/>
          <w:szCs w:val="44"/>
        </w:rPr>
        <w:t>50</w:t>
      </w:r>
      <w:r w:rsidR="00182A1B" w:rsidRPr="005166D0">
        <w:rPr>
          <w:sz w:val="44"/>
          <w:szCs w:val="44"/>
        </w:rPr>
        <w:t xml:space="preserve"> шт.) предъявляется к лицевому счету Отделения СФР по Томской области.</w:t>
      </w:r>
      <w:r w:rsidR="00182A1B" w:rsidRPr="005166D0">
        <w:rPr>
          <w:sz w:val="48"/>
          <w:szCs w:val="44"/>
        </w:rPr>
        <w:t xml:space="preserve"> </w:t>
      </w:r>
      <w:r w:rsidR="00182A1B" w:rsidRPr="005166D0">
        <w:rPr>
          <w:sz w:val="32"/>
          <w:szCs w:val="44"/>
        </w:rPr>
        <w:t>(</w:t>
      </w:r>
      <w:r w:rsidR="00182A1B" w:rsidRPr="003601D1">
        <w:rPr>
          <w:i/>
          <w:sz w:val="32"/>
          <w:szCs w:val="44"/>
        </w:rPr>
        <w:t>Исполнительные документы к казенным учреждениям предъявляются, в основном, на взыскание оплаты государственной пошлины, а также на взыскание задолженности по коммунальным платежам.</w:t>
      </w:r>
      <w:r w:rsidR="00182A1B" w:rsidRPr="001D6BA4">
        <w:rPr>
          <w:sz w:val="32"/>
          <w:szCs w:val="44"/>
        </w:rPr>
        <w:t>)</w:t>
      </w:r>
    </w:p>
    <w:p w:rsidR="00140D50" w:rsidRPr="00140D50" w:rsidRDefault="00140D50" w:rsidP="00140D50">
      <w:pPr>
        <w:spacing w:after="0" w:line="240" w:lineRule="auto"/>
        <w:ind w:firstLine="709"/>
        <w:jc w:val="both"/>
        <w:rPr>
          <w:sz w:val="44"/>
          <w:szCs w:val="44"/>
        </w:rPr>
      </w:pPr>
      <w:r w:rsidRPr="00140D50">
        <w:rPr>
          <w:sz w:val="44"/>
          <w:szCs w:val="44"/>
        </w:rPr>
        <w:t>Основные причины возврата ИД:</w:t>
      </w:r>
    </w:p>
    <w:p w:rsidR="00140D50" w:rsidRPr="00140D50" w:rsidRDefault="00140D50" w:rsidP="00140D50">
      <w:pPr>
        <w:spacing w:after="0" w:line="240" w:lineRule="auto"/>
        <w:ind w:firstLine="709"/>
        <w:jc w:val="both"/>
        <w:rPr>
          <w:sz w:val="44"/>
          <w:szCs w:val="44"/>
        </w:rPr>
      </w:pPr>
      <w:r w:rsidRPr="00140D50">
        <w:rPr>
          <w:sz w:val="44"/>
          <w:szCs w:val="44"/>
        </w:rPr>
        <w:t>- к ИД не приложено решение (определение) суда;</w:t>
      </w:r>
    </w:p>
    <w:p w:rsidR="00140D50" w:rsidRPr="00140D50" w:rsidRDefault="00140D50" w:rsidP="00140D50">
      <w:pPr>
        <w:spacing w:after="0" w:line="240" w:lineRule="auto"/>
        <w:ind w:firstLine="709"/>
        <w:jc w:val="both"/>
        <w:rPr>
          <w:sz w:val="44"/>
          <w:szCs w:val="44"/>
        </w:rPr>
      </w:pPr>
      <w:r w:rsidRPr="00140D50">
        <w:rPr>
          <w:sz w:val="44"/>
          <w:szCs w:val="44"/>
        </w:rPr>
        <w:t>- отсутствует заявление взыскателя (или не указаны реквизиты взыскателя в заявлении);</w:t>
      </w:r>
    </w:p>
    <w:p w:rsidR="00140D50" w:rsidRPr="00182A1B" w:rsidRDefault="00140D50" w:rsidP="00140D50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 не приложена доверенность в случае, если ИД предъявлен представителем.</w:t>
      </w:r>
    </w:p>
    <w:p w:rsidR="00182A1B" w:rsidRPr="00182A1B" w:rsidRDefault="00962092" w:rsidP="007959F5">
      <w:pPr>
        <w:ind w:firstLine="709"/>
        <w:jc w:val="both"/>
        <w:rPr>
          <w:sz w:val="44"/>
          <w:szCs w:val="44"/>
        </w:rPr>
      </w:pPr>
      <w:r w:rsidRPr="007959F5">
        <w:rPr>
          <w:b/>
          <w:sz w:val="44"/>
          <w:szCs w:val="44"/>
        </w:rPr>
        <w:t xml:space="preserve">Новациями </w:t>
      </w:r>
      <w:r w:rsidR="00182A1B" w:rsidRPr="007959F5">
        <w:rPr>
          <w:b/>
          <w:sz w:val="44"/>
          <w:szCs w:val="44"/>
        </w:rPr>
        <w:t>202</w:t>
      </w:r>
      <w:r w:rsidR="006164EC">
        <w:rPr>
          <w:b/>
          <w:sz w:val="44"/>
          <w:szCs w:val="44"/>
        </w:rPr>
        <w:t>5</w:t>
      </w:r>
      <w:r w:rsidR="00182A1B" w:rsidRPr="007959F5">
        <w:rPr>
          <w:b/>
          <w:sz w:val="44"/>
          <w:szCs w:val="44"/>
        </w:rPr>
        <w:t xml:space="preserve"> год</w:t>
      </w:r>
      <w:r w:rsidR="004175CE" w:rsidRPr="007959F5">
        <w:rPr>
          <w:b/>
          <w:sz w:val="44"/>
          <w:szCs w:val="44"/>
        </w:rPr>
        <w:t xml:space="preserve">а </w:t>
      </w:r>
      <w:r w:rsidR="005166D0">
        <w:rPr>
          <w:sz w:val="44"/>
          <w:szCs w:val="44"/>
        </w:rPr>
        <w:t xml:space="preserve">в части казначейского обслуживания ПБС ФБ </w:t>
      </w:r>
      <w:r w:rsidR="007A496C">
        <w:rPr>
          <w:sz w:val="44"/>
          <w:szCs w:val="44"/>
        </w:rPr>
        <w:t>стало</w:t>
      </w:r>
      <w:r w:rsidR="00182A1B" w:rsidRPr="00182A1B">
        <w:rPr>
          <w:sz w:val="44"/>
          <w:szCs w:val="44"/>
        </w:rPr>
        <w:t>:</w:t>
      </w:r>
    </w:p>
    <w:p w:rsidR="00015E12" w:rsidRDefault="006E1D9C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lastRenderedPageBreak/>
        <w:t xml:space="preserve">- </w:t>
      </w:r>
      <w:r w:rsidR="006069BE">
        <w:rPr>
          <w:sz w:val="44"/>
          <w:szCs w:val="44"/>
        </w:rPr>
        <w:t>создание</w:t>
      </w:r>
      <w:r w:rsidR="00182A1B" w:rsidRPr="00182A1B">
        <w:rPr>
          <w:sz w:val="44"/>
          <w:szCs w:val="44"/>
        </w:rPr>
        <w:t xml:space="preserve"> систем</w:t>
      </w:r>
      <w:r w:rsidR="00962092">
        <w:rPr>
          <w:sz w:val="44"/>
          <w:szCs w:val="44"/>
        </w:rPr>
        <w:t>ы</w:t>
      </w:r>
      <w:r w:rsidR="00182A1B" w:rsidRPr="00182A1B">
        <w:rPr>
          <w:sz w:val="44"/>
          <w:szCs w:val="44"/>
        </w:rPr>
        <w:t xml:space="preserve"> </w:t>
      </w:r>
      <w:r w:rsidR="00182A1B" w:rsidRPr="004175CE">
        <w:rPr>
          <w:b/>
          <w:bCs/>
          <w:iCs/>
          <w:sz w:val="44"/>
          <w:szCs w:val="44"/>
        </w:rPr>
        <w:t>Мониторинга исполнения ФБ</w:t>
      </w:r>
      <w:r w:rsidR="00182A1B" w:rsidRPr="004175CE">
        <w:rPr>
          <w:sz w:val="44"/>
          <w:szCs w:val="44"/>
        </w:rPr>
        <w:t xml:space="preserve"> </w:t>
      </w:r>
      <w:r w:rsidR="00182A1B" w:rsidRPr="00182A1B">
        <w:rPr>
          <w:sz w:val="44"/>
          <w:szCs w:val="44"/>
        </w:rPr>
        <w:t>с учетом контрольных точек по датам текущего финансового года.</w:t>
      </w:r>
      <w:r w:rsidR="006069BE">
        <w:rPr>
          <w:sz w:val="44"/>
          <w:szCs w:val="44"/>
        </w:rPr>
        <w:t xml:space="preserve"> </w:t>
      </w:r>
    </w:p>
    <w:p w:rsidR="004175CE" w:rsidRDefault="00B50F00" w:rsidP="006E3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proofErr w:type="spellStart"/>
      <w:r w:rsidR="004175CE">
        <w:rPr>
          <w:sz w:val="44"/>
          <w:szCs w:val="44"/>
        </w:rPr>
        <w:t>рискориентированное</w:t>
      </w:r>
      <w:proofErr w:type="spellEnd"/>
      <w:r w:rsidR="004175CE">
        <w:rPr>
          <w:sz w:val="44"/>
          <w:szCs w:val="44"/>
        </w:rPr>
        <w:t xml:space="preserve"> санкционирование. </w:t>
      </w:r>
      <w:r w:rsidR="004175CE" w:rsidRPr="00070078">
        <w:rPr>
          <w:sz w:val="44"/>
          <w:szCs w:val="44"/>
        </w:rPr>
        <w:t xml:space="preserve">В 2025 году </w:t>
      </w:r>
      <w:proofErr w:type="spellStart"/>
      <w:r w:rsidR="006A7030" w:rsidRPr="00070078">
        <w:rPr>
          <w:b/>
          <w:sz w:val="44"/>
          <w:szCs w:val="44"/>
        </w:rPr>
        <w:t>низкорискоемкие</w:t>
      </w:r>
      <w:proofErr w:type="spellEnd"/>
      <w:r w:rsidR="006A7030" w:rsidRPr="00070078">
        <w:rPr>
          <w:sz w:val="44"/>
          <w:szCs w:val="44"/>
        </w:rPr>
        <w:t xml:space="preserve"> операции по выплатам с 05 лицевых счетов полностью автоматизирова</w:t>
      </w:r>
      <w:r w:rsidR="00D835B7">
        <w:rPr>
          <w:sz w:val="44"/>
          <w:szCs w:val="44"/>
        </w:rPr>
        <w:t>ны</w:t>
      </w:r>
      <w:r w:rsidR="004175CE" w:rsidRPr="00070078">
        <w:rPr>
          <w:sz w:val="44"/>
          <w:szCs w:val="44"/>
        </w:rPr>
        <w:t>.</w:t>
      </w:r>
      <w:r w:rsidR="00D835B7">
        <w:rPr>
          <w:sz w:val="44"/>
          <w:szCs w:val="44"/>
        </w:rPr>
        <w:t xml:space="preserve"> В 2026 году планируе</w:t>
      </w:r>
      <w:r w:rsidR="006A08D9">
        <w:rPr>
          <w:sz w:val="44"/>
          <w:szCs w:val="44"/>
        </w:rPr>
        <w:t>т</w:t>
      </w:r>
      <w:r w:rsidR="00D835B7">
        <w:rPr>
          <w:sz w:val="44"/>
          <w:szCs w:val="44"/>
        </w:rPr>
        <w:t>ся автоматизировать выплату заработной платы, ины</w:t>
      </w:r>
      <w:r w:rsidR="006A08D9">
        <w:rPr>
          <w:sz w:val="44"/>
          <w:szCs w:val="44"/>
        </w:rPr>
        <w:t>е</w:t>
      </w:r>
      <w:r w:rsidR="00D835B7">
        <w:rPr>
          <w:sz w:val="44"/>
          <w:szCs w:val="44"/>
        </w:rPr>
        <w:t xml:space="preserve"> социальны</w:t>
      </w:r>
      <w:r w:rsidR="006A08D9">
        <w:rPr>
          <w:sz w:val="44"/>
          <w:szCs w:val="44"/>
        </w:rPr>
        <w:t>е</w:t>
      </w:r>
      <w:r w:rsidR="00D835B7">
        <w:rPr>
          <w:sz w:val="44"/>
          <w:szCs w:val="44"/>
        </w:rPr>
        <w:t xml:space="preserve"> выплат</w:t>
      </w:r>
      <w:r w:rsidR="006A08D9">
        <w:rPr>
          <w:sz w:val="44"/>
          <w:szCs w:val="44"/>
        </w:rPr>
        <w:t>ы</w:t>
      </w:r>
      <w:r w:rsidR="00D835B7">
        <w:rPr>
          <w:sz w:val="44"/>
          <w:szCs w:val="44"/>
        </w:rPr>
        <w:t xml:space="preserve"> с 03 счетов, а также выплаты на карты МИР.</w:t>
      </w:r>
    </w:p>
    <w:p w:rsidR="00C05670" w:rsidRDefault="004175CE" w:rsidP="006E351C">
      <w:pPr>
        <w:ind w:firstLine="709"/>
        <w:jc w:val="both"/>
        <w:rPr>
          <w:sz w:val="44"/>
          <w:szCs w:val="44"/>
        </w:rPr>
      </w:pPr>
      <w:r w:rsidRPr="00963A6A">
        <w:rPr>
          <w:sz w:val="44"/>
          <w:szCs w:val="44"/>
        </w:rPr>
        <w:t>- </w:t>
      </w:r>
      <w:r w:rsidR="00963A6A" w:rsidRPr="00963A6A">
        <w:rPr>
          <w:sz w:val="44"/>
          <w:szCs w:val="44"/>
        </w:rPr>
        <w:t>с 2026 года в учете органов ФК отражается дебиторская задолженность получателей бюджетных средств ФБ</w:t>
      </w:r>
      <w:r w:rsidRPr="00963A6A">
        <w:rPr>
          <w:sz w:val="44"/>
          <w:szCs w:val="44"/>
        </w:rPr>
        <w:t>.</w:t>
      </w:r>
      <w:r w:rsidR="00963A6A">
        <w:rPr>
          <w:sz w:val="44"/>
          <w:szCs w:val="44"/>
        </w:rPr>
        <w:t xml:space="preserve"> Управлением проведена работа по сверке</w:t>
      </w:r>
      <w:r w:rsidR="00926CF6">
        <w:rPr>
          <w:sz w:val="44"/>
          <w:szCs w:val="44"/>
        </w:rPr>
        <w:t xml:space="preserve"> </w:t>
      </w:r>
      <w:r w:rsidR="00963A6A">
        <w:rPr>
          <w:sz w:val="44"/>
          <w:szCs w:val="44"/>
        </w:rPr>
        <w:t>с клиентами сумм дебиторской задолженности. Расхождения между учетными данными наших клиентов и данными Управления отсутс</w:t>
      </w:r>
      <w:r w:rsidR="00926CF6">
        <w:rPr>
          <w:sz w:val="44"/>
          <w:szCs w:val="44"/>
        </w:rPr>
        <w:t>т</w:t>
      </w:r>
      <w:r w:rsidR="00963A6A">
        <w:rPr>
          <w:sz w:val="44"/>
          <w:szCs w:val="44"/>
        </w:rPr>
        <w:t>вуют.</w:t>
      </w:r>
    </w:p>
    <w:p w:rsidR="00963A6A" w:rsidRDefault="00963A6A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963A6A" w:rsidRDefault="004D3629" w:rsidP="00025C65">
      <w:pPr>
        <w:jc w:val="both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2E8AECD" wp14:editId="32DB88B9">
            <wp:extent cx="6300470" cy="3543935"/>
            <wp:effectExtent l="0" t="0" r="508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E12" w:rsidRDefault="00966AB1" w:rsidP="00966AB1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>На следующем слайде представлен</w:t>
      </w:r>
      <w:r>
        <w:rPr>
          <w:sz w:val="44"/>
          <w:szCs w:val="44"/>
        </w:rPr>
        <w:t>а панель ГИИС ЭБ «Мониторинг операционного дня», позволяющая в режиме онлайн организаци</w:t>
      </w:r>
      <w:r w:rsidR="002312D5">
        <w:rPr>
          <w:sz w:val="44"/>
          <w:szCs w:val="44"/>
        </w:rPr>
        <w:t>ю</w:t>
      </w:r>
      <w:r>
        <w:rPr>
          <w:sz w:val="44"/>
          <w:szCs w:val="44"/>
        </w:rPr>
        <w:t xml:space="preserve"> исполнения ФБ территориальными органами ФК.</w:t>
      </w:r>
    </w:p>
    <w:p w:rsidR="00015E12" w:rsidRPr="00182A1B" w:rsidRDefault="00015E12" w:rsidP="00015E1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Мониторинг позволяет проводить контроль своевременности обработки Выписок банка по всем казначейским счетам, своевременности направления Выписок клиентам, своевременности распределения доходов, формирования Главной книги и операционного баланса и другие параметры.</w:t>
      </w:r>
    </w:p>
    <w:p w:rsidR="00966AB1" w:rsidRPr="002F063B" w:rsidRDefault="00966AB1" w:rsidP="00966AB1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966AB1" w:rsidRDefault="00D3469C">
      <w:pPr>
        <w:spacing w:line="259" w:lineRule="auto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4FE654C0" wp14:editId="01F99F15">
            <wp:extent cx="6300470" cy="3543935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00" w:rsidRPr="0058310C" w:rsidRDefault="00B50F00" w:rsidP="006E351C">
      <w:pPr>
        <w:ind w:firstLine="709"/>
        <w:jc w:val="both"/>
        <w:rPr>
          <w:sz w:val="44"/>
          <w:szCs w:val="44"/>
        </w:rPr>
      </w:pPr>
      <w:r w:rsidRPr="0058310C">
        <w:rPr>
          <w:sz w:val="44"/>
          <w:szCs w:val="44"/>
        </w:rPr>
        <w:t xml:space="preserve">На следующем слайде представлена информация о </w:t>
      </w:r>
      <w:r w:rsidRPr="00067AA1">
        <w:rPr>
          <w:sz w:val="44"/>
          <w:szCs w:val="44"/>
        </w:rPr>
        <w:t>бюджете Томской области и межбюджетных трансфе</w:t>
      </w:r>
      <w:r w:rsidRPr="0058310C">
        <w:rPr>
          <w:sz w:val="44"/>
          <w:szCs w:val="44"/>
        </w:rPr>
        <w:t>ртах.</w:t>
      </w:r>
    </w:p>
    <w:p w:rsidR="00624E83" w:rsidRPr="00A17D26" w:rsidRDefault="00624E83" w:rsidP="00624E83">
      <w:pPr>
        <w:ind w:left="-142" w:right="-1"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В 2025 году в бюджет Томской области поступило доходов на сумму 106,4 млрд. руб. (на 2,6% меньше</w:t>
      </w:r>
      <w:r w:rsidR="00A17D26">
        <w:rPr>
          <w:sz w:val="44"/>
          <w:szCs w:val="44"/>
        </w:rPr>
        <w:t xml:space="preserve">, чем </w:t>
      </w:r>
      <w:r w:rsidR="002312D5">
        <w:rPr>
          <w:sz w:val="44"/>
          <w:szCs w:val="44"/>
        </w:rPr>
        <w:t>в</w:t>
      </w:r>
      <w:r w:rsidR="00A17D26">
        <w:rPr>
          <w:sz w:val="44"/>
          <w:szCs w:val="44"/>
        </w:rPr>
        <w:t xml:space="preserve"> 2024 год</w:t>
      </w:r>
      <w:r w:rsidR="002312D5">
        <w:rPr>
          <w:sz w:val="44"/>
          <w:szCs w:val="44"/>
        </w:rPr>
        <w:t>у</w:t>
      </w:r>
      <w:r w:rsidR="00A17D26">
        <w:rPr>
          <w:sz w:val="44"/>
          <w:szCs w:val="44"/>
        </w:rPr>
        <w:t xml:space="preserve"> </w:t>
      </w:r>
      <w:r w:rsidR="00A17D26" w:rsidRPr="00A17D26">
        <w:rPr>
          <w:sz w:val="44"/>
          <w:szCs w:val="44"/>
        </w:rPr>
        <w:t>– 109,2 млрд. руб.</w:t>
      </w:r>
      <w:r w:rsidRPr="00A17D26">
        <w:rPr>
          <w:sz w:val="44"/>
          <w:szCs w:val="44"/>
        </w:rPr>
        <w:t>), из них:</w:t>
      </w:r>
    </w:p>
    <w:p w:rsidR="00624E83" w:rsidRPr="00A17D26" w:rsidRDefault="00624E83" w:rsidP="00624E83">
      <w:pPr>
        <w:ind w:left="-142" w:right="-1"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- собственные доходы – 76,5 млрд. рублей,</w:t>
      </w:r>
    </w:p>
    <w:p w:rsidR="00624E83" w:rsidRPr="00A17D26" w:rsidRDefault="00624E83" w:rsidP="00624E83">
      <w:pPr>
        <w:ind w:left="-142" w:right="-1"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- безвозмездные поступления – 29,9 млрд. рублей.</w:t>
      </w:r>
    </w:p>
    <w:p w:rsidR="00624E83" w:rsidRPr="00A17D26" w:rsidRDefault="00624E83" w:rsidP="00624E83">
      <w:pPr>
        <w:ind w:left="-142" w:right="-1"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Расходы бюджета Томской области составили 124,8 млрд. руб. (по итогам 2024 г. – 110,6 млрд. руб., что на 11% больше).</w:t>
      </w:r>
    </w:p>
    <w:p w:rsidR="00624E83" w:rsidRPr="00A17D26" w:rsidRDefault="00624E83" w:rsidP="00624E83">
      <w:pPr>
        <w:ind w:left="-142" w:right="-1"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Таким образом, по итогу календарного года в бюджете сложился дефицит 18,4 млрд. руб.</w:t>
      </w:r>
    </w:p>
    <w:p w:rsidR="00624E83" w:rsidRDefault="00624E83" w:rsidP="00624E83">
      <w:pPr>
        <w:ind w:firstLine="708"/>
        <w:jc w:val="both"/>
        <w:rPr>
          <w:sz w:val="44"/>
          <w:szCs w:val="44"/>
        </w:rPr>
      </w:pPr>
      <w:r w:rsidRPr="00A17D26">
        <w:rPr>
          <w:sz w:val="44"/>
          <w:szCs w:val="44"/>
        </w:rPr>
        <w:t xml:space="preserve">В структуре межбюджетных трансфертов важную долю, как и прежде, занимает </w:t>
      </w:r>
      <w:r w:rsidRPr="00A17D26">
        <w:rPr>
          <w:sz w:val="44"/>
          <w:szCs w:val="44"/>
        </w:rPr>
        <w:lastRenderedPageBreak/>
        <w:t>финансирование национальных проектов, которое в 2025 году составило 10,6 млрд. руб.</w:t>
      </w:r>
    </w:p>
    <w:p w:rsidR="00A17D26" w:rsidRPr="00A17D26" w:rsidRDefault="00A17D26" w:rsidP="00A17D26">
      <w:pPr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123FB876" wp14:editId="12E4F390">
            <wp:extent cx="6300470" cy="3543935"/>
            <wp:effectExtent l="0" t="0" r="508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6" w:rsidRPr="00A17D26" w:rsidRDefault="00A17D26" w:rsidP="00624E83">
      <w:pPr>
        <w:ind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На слайде представлена информация по МБТ.</w:t>
      </w:r>
    </w:p>
    <w:p w:rsidR="00624E83" w:rsidRPr="00A17D26" w:rsidRDefault="00624E83" w:rsidP="00624E83">
      <w:pPr>
        <w:ind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В бюджет субъекта Томской области в качестве межбюджетных трансфертов из федерального бюджета:</w:t>
      </w:r>
    </w:p>
    <w:p w:rsidR="00624E83" w:rsidRPr="00A17D26" w:rsidRDefault="00624E83" w:rsidP="00624E83">
      <w:pPr>
        <w:ind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 xml:space="preserve">- поступило ЛБО 15,2 млрд. руб., </w:t>
      </w:r>
    </w:p>
    <w:p w:rsidR="00624E83" w:rsidRPr="00A17D26" w:rsidRDefault="00624E83" w:rsidP="00624E83">
      <w:pPr>
        <w:ind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 xml:space="preserve">- кассовый расход – 14,5 млрд. руб., </w:t>
      </w:r>
    </w:p>
    <w:p w:rsidR="00624E83" w:rsidRPr="00A17D26" w:rsidRDefault="00624E83" w:rsidP="00624E83">
      <w:pPr>
        <w:ind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- уровень кассового исполнения</w:t>
      </w:r>
      <w:r w:rsidR="00B14D6E">
        <w:rPr>
          <w:sz w:val="44"/>
          <w:szCs w:val="44"/>
        </w:rPr>
        <w:t xml:space="preserve"> </w:t>
      </w:r>
      <w:r w:rsidR="00B14D6E" w:rsidRPr="00A17D26">
        <w:rPr>
          <w:sz w:val="44"/>
          <w:szCs w:val="44"/>
        </w:rPr>
        <w:t>95,6%</w:t>
      </w:r>
      <w:r w:rsidRPr="00A17D26">
        <w:rPr>
          <w:sz w:val="44"/>
          <w:szCs w:val="44"/>
        </w:rPr>
        <w:t>, из них:</w:t>
      </w:r>
    </w:p>
    <w:p w:rsidR="00624E83" w:rsidRPr="00A17D26" w:rsidRDefault="00624E83" w:rsidP="00624E83">
      <w:pPr>
        <w:ind w:firstLine="426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в рамках национальных проектов</w:t>
      </w:r>
    </w:p>
    <w:p w:rsidR="00624E83" w:rsidRPr="00A17D26" w:rsidRDefault="00624E83" w:rsidP="00624E83">
      <w:pPr>
        <w:pStyle w:val="a9"/>
        <w:numPr>
          <w:ilvl w:val="0"/>
          <w:numId w:val="40"/>
        </w:numPr>
        <w:spacing w:after="0" w:line="240" w:lineRule="auto"/>
        <w:jc w:val="both"/>
        <w:rPr>
          <w:sz w:val="44"/>
          <w:szCs w:val="44"/>
        </w:rPr>
      </w:pPr>
      <w:r w:rsidRPr="00A17D26">
        <w:rPr>
          <w:sz w:val="44"/>
          <w:szCs w:val="44"/>
        </w:rPr>
        <w:t xml:space="preserve">доведено ЛБО 10,6 млрд. руб., </w:t>
      </w:r>
    </w:p>
    <w:p w:rsidR="00624E83" w:rsidRPr="00A17D26" w:rsidRDefault="00624E83" w:rsidP="00624E83">
      <w:pPr>
        <w:pStyle w:val="a9"/>
        <w:numPr>
          <w:ilvl w:val="0"/>
          <w:numId w:val="40"/>
        </w:numPr>
        <w:spacing w:after="0" w:line="240" w:lineRule="auto"/>
        <w:jc w:val="both"/>
        <w:rPr>
          <w:sz w:val="44"/>
          <w:szCs w:val="44"/>
        </w:rPr>
      </w:pPr>
      <w:r w:rsidRPr="00A17D26">
        <w:rPr>
          <w:sz w:val="44"/>
          <w:szCs w:val="44"/>
        </w:rPr>
        <w:t xml:space="preserve">кассовый расход 9,9 млрд. руб., </w:t>
      </w:r>
    </w:p>
    <w:p w:rsidR="00624E83" w:rsidRDefault="00624E83" w:rsidP="00624E83">
      <w:pPr>
        <w:pStyle w:val="a9"/>
        <w:numPr>
          <w:ilvl w:val="0"/>
          <w:numId w:val="40"/>
        </w:numPr>
        <w:spacing w:after="0" w:line="240" w:lineRule="auto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уровень кассового исполнения</w:t>
      </w:r>
      <w:r w:rsidR="00B14D6E">
        <w:rPr>
          <w:sz w:val="44"/>
          <w:szCs w:val="44"/>
        </w:rPr>
        <w:t xml:space="preserve"> </w:t>
      </w:r>
      <w:r w:rsidR="00B14D6E" w:rsidRPr="00A17D26">
        <w:rPr>
          <w:sz w:val="44"/>
          <w:szCs w:val="44"/>
        </w:rPr>
        <w:t>93,6%</w:t>
      </w:r>
      <w:r w:rsidRPr="00A17D26">
        <w:rPr>
          <w:sz w:val="44"/>
          <w:szCs w:val="44"/>
        </w:rPr>
        <w:t xml:space="preserve">. </w:t>
      </w:r>
    </w:p>
    <w:p w:rsidR="00A17D26" w:rsidRDefault="00A17D26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A17D26" w:rsidRPr="00A17D26" w:rsidRDefault="00A17D26" w:rsidP="00A17D26">
      <w:pPr>
        <w:spacing w:after="0"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2C33440" wp14:editId="1F33DA72">
            <wp:extent cx="6300470" cy="3543935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6" w:rsidRDefault="00A17D26" w:rsidP="00624E83">
      <w:pPr>
        <w:ind w:firstLine="426"/>
        <w:jc w:val="right"/>
        <w:rPr>
          <w:sz w:val="20"/>
          <w:szCs w:val="20"/>
        </w:rPr>
      </w:pPr>
    </w:p>
    <w:p w:rsidR="00FE7053" w:rsidRDefault="00FE7053" w:rsidP="00FE7053">
      <w:pPr>
        <w:ind w:firstLine="709"/>
        <w:jc w:val="both"/>
        <w:rPr>
          <w:sz w:val="44"/>
          <w:szCs w:val="44"/>
        </w:rPr>
      </w:pPr>
      <w:r w:rsidRPr="00A17D26">
        <w:rPr>
          <w:sz w:val="44"/>
          <w:szCs w:val="44"/>
        </w:rPr>
        <w:t xml:space="preserve">На слайде </w:t>
      </w:r>
      <w:r>
        <w:rPr>
          <w:sz w:val="44"/>
          <w:szCs w:val="44"/>
        </w:rPr>
        <w:t>мы видим % реализации нац. проектов на территории Томской области и средний процент исполнения по РФ. В целом, % исполнения в Томской области составляет 93,9 %, а по РФ – 99,7 %.</w:t>
      </w:r>
    </w:p>
    <w:p w:rsidR="00CC6571" w:rsidRDefault="00CC6571" w:rsidP="00CC6571">
      <w:pPr>
        <w:ind w:firstLine="709"/>
        <w:jc w:val="both"/>
        <w:rPr>
          <w:sz w:val="44"/>
          <w:szCs w:val="44"/>
        </w:rPr>
      </w:pPr>
      <w:r w:rsidRPr="002145D5">
        <w:rPr>
          <w:sz w:val="44"/>
          <w:szCs w:val="44"/>
        </w:rPr>
        <w:t xml:space="preserve">На федеральном уровне разработано 20 национальных проектов, из них в Томской области </w:t>
      </w:r>
      <w:r>
        <w:rPr>
          <w:sz w:val="44"/>
          <w:szCs w:val="44"/>
        </w:rPr>
        <w:t>в 2026 году действуют</w:t>
      </w:r>
      <w:r w:rsidRPr="002145D5">
        <w:rPr>
          <w:sz w:val="44"/>
          <w:szCs w:val="44"/>
        </w:rPr>
        <w:t xml:space="preserve"> 10 национальных проектов</w:t>
      </w:r>
      <w:r>
        <w:rPr>
          <w:sz w:val="44"/>
          <w:szCs w:val="44"/>
        </w:rPr>
        <w:t>,</w:t>
      </w:r>
      <w:r w:rsidRPr="002145D5">
        <w:rPr>
          <w:sz w:val="44"/>
          <w:szCs w:val="44"/>
        </w:rPr>
        <w:t xml:space="preserve"> на реализацию которых </w:t>
      </w:r>
      <w:r>
        <w:rPr>
          <w:sz w:val="44"/>
          <w:szCs w:val="44"/>
        </w:rPr>
        <w:t>направлено</w:t>
      </w:r>
      <w:r w:rsidRPr="002145D5">
        <w:rPr>
          <w:sz w:val="44"/>
          <w:szCs w:val="44"/>
        </w:rPr>
        <w:t xml:space="preserve"> 11,8 млрд. руб. </w:t>
      </w:r>
    </w:p>
    <w:p w:rsidR="00FE7053" w:rsidRDefault="00FE7053">
      <w:pPr>
        <w:spacing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E7053" w:rsidRDefault="005437BC" w:rsidP="00624E83">
      <w:pPr>
        <w:jc w:val="both"/>
        <w:rPr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09145DC" wp14:editId="7A0AC3E3">
            <wp:extent cx="6300470" cy="3543935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7BC" w:rsidRDefault="005437BC" w:rsidP="005437BC">
      <w:pPr>
        <w:ind w:firstLine="709"/>
        <w:jc w:val="both"/>
        <w:rPr>
          <w:sz w:val="44"/>
          <w:szCs w:val="44"/>
        </w:rPr>
      </w:pPr>
      <w:r w:rsidRPr="00A17D26">
        <w:rPr>
          <w:sz w:val="44"/>
          <w:szCs w:val="44"/>
        </w:rPr>
        <w:t>На слайде</w:t>
      </w:r>
      <w:r>
        <w:rPr>
          <w:sz w:val="44"/>
          <w:szCs w:val="44"/>
        </w:rPr>
        <w:t xml:space="preserve"> представлена информация о неиспользованных остатках ЛБО.</w:t>
      </w:r>
    </w:p>
    <w:p w:rsidR="00624E83" w:rsidRDefault="00624E83" w:rsidP="005437BC">
      <w:pPr>
        <w:ind w:firstLine="709"/>
        <w:jc w:val="both"/>
        <w:rPr>
          <w:bCs/>
          <w:iCs/>
          <w:sz w:val="28"/>
          <w:szCs w:val="28"/>
        </w:rPr>
      </w:pPr>
      <w:r w:rsidRPr="005437BC">
        <w:rPr>
          <w:sz w:val="44"/>
          <w:szCs w:val="44"/>
        </w:rPr>
        <w:t>Всего неиспользованный остаток ЛБО составил 664,6 млн. руб.</w:t>
      </w:r>
      <w:r w:rsidRPr="00693140">
        <w:rPr>
          <w:bCs/>
          <w:iCs/>
          <w:sz w:val="28"/>
          <w:szCs w:val="28"/>
        </w:rPr>
        <w:t xml:space="preserve"> </w:t>
      </w:r>
    </w:p>
    <w:p w:rsidR="00624E83" w:rsidRPr="005437BC" w:rsidRDefault="00624E83" w:rsidP="005437BC">
      <w:pPr>
        <w:ind w:firstLine="709"/>
        <w:jc w:val="both"/>
        <w:rPr>
          <w:sz w:val="44"/>
          <w:szCs w:val="44"/>
        </w:rPr>
      </w:pPr>
      <w:r w:rsidRPr="005437BC">
        <w:rPr>
          <w:sz w:val="44"/>
          <w:szCs w:val="44"/>
        </w:rPr>
        <w:t>Основные причины низкого кассового исполнения</w:t>
      </w:r>
      <w:r w:rsidR="005437BC">
        <w:rPr>
          <w:sz w:val="44"/>
          <w:szCs w:val="44"/>
        </w:rPr>
        <w:t xml:space="preserve"> следующие:</w:t>
      </w:r>
    </w:p>
    <w:p w:rsidR="00624E83" w:rsidRPr="005437BC" w:rsidRDefault="005437BC" w:rsidP="005437B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1. </w:t>
      </w:r>
      <w:r w:rsidR="00624E83" w:rsidRPr="005437BC">
        <w:rPr>
          <w:sz w:val="44"/>
          <w:szCs w:val="44"/>
        </w:rPr>
        <w:t>несвоевременная разработка проектно-сметной документации (например, капитальный ремонт школ, объектов здравоохранения)</w:t>
      </w:r>
    </w:p>
    <w:p w:rsidR="00624E83" w:rsidRPr="005437BC" w:rsidRDefault="00624E83" w:rsidP="005437BC">
      <w:pPr>
        <w:ind w:firstLine="709"/>
        <w:jc w:val="both"/>
        <w:rPr>
          <w:sz w:val="44"/>
          <w:szCs w:val="44"/>
        </w:rPr>
      </w:pPr>
      <w:r w:rsidRPr="005437BC">
        <w:rPr>
          <w:sz w:val="44"/>
          <w:szCs w:val="44"/>
        </w:rPr>
        <w:t>2. длительность прохождения закупочных процедур (например, капитальный ремонт медицинских учреждений, из них по 3 объектам контракты заключены в сентябре-октябре 2025г., срок исполнения 31.12.2025 г.</w:t>
      </w:r>
      <w:r w:rsidR="005437BC">
        <w:rPr>
          <w:sz w:val="44"/>
          <w:szCs w:val="44"/>
        </w:rPr>
        <w:t>)</w:t>
      </w:r>
      <w:r w:rsidRPr="005437BC">
        <w:rPr>
          <w:sz w:val="44"/>
          <w:szCs w:val="44"/>
        </w:rPr>
        <w:t xml:space="preserve"> </w:t>
      </w:r>
    </w:p>
    <w:p w:rsidR="00624E83" w:rsidRPr="005437BC" w:rsidRDefault="00624E83" w:rsidP="005437BC">
      <w:pPr>
        <w:ind w:firstLine="709"/>
        <w:jc w:val="both"/>
        <w:rPr>
          <w:sz w:val="44"/>
          <w:szCs w:val="44"/>
        </w:rPr>
      </w:pPr>
      <w:r w:rsidRPr="005437BC">
        <w:rPr>
          <w:sz w:val="44"/>
          <w:szCs w:val="44"/>
        </w:rPr>
        <w:lastRenderedPageBreak/>
        <w:t>3. нарушение сроков исполнения ГК (МК) подрядчиками (например, благоустройство общественных территорий и др.)</w:t>
      </w:r>
    </w:p>
    <w:p w:rsidR="00624E83" w:rsidRPr="005437BC" w:rsidRDefault="00624E83" w:rsidP="005437BC">
      <w:pPr>
        <w:ind w:firstLine="709"/>
        <w:jc w:val="both"/>
        <w:rPr>
          <w:sz w:val="44"/>
          <w:szCs w:val="44"/>
        </w:rPr>
      </w:pPr>
      <w:r w:rsidRPr="005437BC">
        <w:rPr>
          <w:sz w:val="44"/>
          <w:szCs w:val="44"/>
        </w:rPr>
        <w:t>4. одной из постоянных проблем является неравномерное расходование средств в течении года</w:t>
      </w:r>
      <w:r w:rsidR="005437BC">
        <w:rPr>
          <w:sz w:val="44"/>
          <w:szCs w:val="44"/>
        </w:rPr>
        <w:t>.</w:t>
      </w:r>
      <w:r w:rsidRPr="00693140">
        <w:rPr>
          <w:i/>
          <w:iCs/>
          <w:sz w:val="28"/>
          <w:szCs w:val="28"/>
        </w:rPr>
        <w:t xml:space="preserve"> </w:t>
      </w:r>
      <w:r w:rsidRPr="005437BC">
        <w:rPr>
          <w:sz w:val="44"/>
          <w:szCs w:val="44"/>
        </w:rPr>
        <w:t>К концу года (особенно в декабре) происходит ускорение освоения средств, что негативно сказывается на качестве реализации проектов.</w:t>
      </w:r>
    </w:p>
    <w:p w:rsidR="00A279FC" w:rsidRDefault="00A279FC">
      <w:pPr>
        <w:spacing w:line="259" w:lineRule="auto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br w:type="page"/>
      </w:r>
    </w:p>
    <w:p w:rsidR="00624E83" w:rsidRDefault="00624E83" w:rsidP="00624E83">
      <w:pPr>
        <w:ind w:firstLine="708"/>
        <w:jc w:val="both"/>
        <w:rPr>
          <w:bCs/>
          <w:iCs/>
          <w:sz w:val="28"/>
          <w:szCs w:val="28"/>
        </w:rPr>
      </w:pPr>
    </w:p>
    <w:p w:rsidR="00A279FC" w:rsidRPr="002145D5" w:rsidRDefault="002145D5" w:rsidP="002145D5">
      <w:pPr>
        <w:jc w:val="both"/>
        <w:rPr>
          <w:bCs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33D36F" wp14:editId="77CAD478">
            <wp:extent cx="6300470" cy="3181350"/>
            <wp:effectExtent l="0" t="0" r="508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83" w:rsidRPr="002145D5" w:rsidRDefault="00624E83" w:rsidP="002145D5">
      <w:pPr>
        <w:autoSpaceDE w:val="0"/>
        <w:autoSpaceDN w:val="0"/>
        <w:adjustRightInd w:val="0"/>
        <w:ind w:left="142" w:firstLine="851"/>
        <w:jc w:val="both"/>
        <w:rPr>
          <w:sz w:val="44"/>
          <w:szCs w:val="44"/>
        </w:rPr>
      </w:pPr>
      <w:r w:rsidRPr="002145D5">
        <w:rPr>
          <w:sz w:val="44"/>
          <w:szCs w:val="44"/>
        </w:rPr>
        <w:t>В 2025 году на реализацию 7 объектов капитального строительства (ОКС) всего доведено ЛБО 1</w:t>
      </w:r>
      <w:r w:rsidR="0024137A">
        <w:rPr>
          <w:sz w:val="44"/>
          <w:szCs w:val="44"/>
        </w:rPr>
        <w:t>,</w:t>
      </w:r>
      <w:r w:rsidRPr="002145D5">
        <w:rPr>
          <w:sz w:val="44"/>
          <w:szCs w:val="44"/>
        </w:rPr>
        <w:t>2 мл</w:t>
      </w:r>
      <w:r w:rsidR="0024137A">
        <w:rPr>
          <w:sz w:val="44"/>
          <w:szCs w:val="44"/>
        </w:rPr>
        <w:t>рд</w:t>
      </w:r>
      <w:r w:rsidRPr="002145D5">
        <w:rPr>
          <w:sz w:val="44"/>
          <w:szCs w:val="44"/>
        </w:rPr>
        <w:t>. руб., кассовые выплаты 1</w:t>
      </w:r>
      <w:r w:rsidR="0024137A">
        <w:rPr>
          <w:sz w:val="44"/>
          <w:szCs w:val="44"/>
        </w:rPr>
        <w:t>,</w:t>
      </w:r>
      <w:r w:rsidRPr="002145D5">
        <w:rPr>
          <w:sz w:val="44"/>
          <w:szCs w:val="44"/>
        </w:rPr>
        <w:t>19 мл</w:t>
      </w:r>
      <w:r w:rsidR="0024137A">
        <w:rPr>
          <w:sz w:val="44"/>
          <w:szCs w:val="44"/>
        </w:rPr>
        <w:t>рд</w:t>
      </w:r>
      <w:r w:rsidRPr="002145D5">
        <w:rPr>
          <w:sz w:val="44"/>
          <w:szCs w:val="44"/>
        </w:rPr>
        <w:t>. руб., уровень кассового исполнения 98,8%</w:t>
      </w:r>
    </w:p>
    <w:tbl>
      <w:tblPr>
        <w:tblStyle w:val="ae"/>
        <w:tblW w:w="0" w:type="auto"/>
        <w:tblInd w:w="142" w:type="dxa"/>
        <w:tblLook w:val="04A0" w:firstRow="1" w:lastRow="0" w:firstColumn="1" w:lastColumn="0" w:noHBand="0" w:noVBand="1"/>
      </w:tblPr>
      <w:tblGrid>
        <w:gridCol w:w="4769"/>
        <w:gridCol w:w="1617"/>
        <w:gridCol w:w="1406"/>
        <w:gridCol w:w="1884"/>
      </w:tblGrid>
      <w:tr w:rsidR="002145D5" w:rsidTr="002145D5">
        <w:tc>
          <w:tcPr>
            <w:tcW w:w="4769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2145D5">
              <w:rPr>
                <w:b/>
                <w:sz w:val="32"/>
                <w:szCs w:val="32"/>
              </w:rPr>
              <w:t>ОКС</w:t>
            </w:r>
          </w:p>
        </w:tc>
        <w:tc>
          <w:tcPr>
            <w:tcW w:w="1617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2145D5">
              <w:rPr>
                <w:b/>
                <w:sz w:val="32"/>
                <w:szCs w:val="32"/>
              </w:rPr>
              <w:t xml:space="preserve">Доведено </w:t>
            </w:r>
          </w:p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2145D5">
              <w:rPr>
                <w:b/>
                <w:sz w:val="32"/>
                <w:szCs w:val="32"/>
              </w:rPr>
              <w:t>ЛБО</w:t>
            </w:r>
          </w:p>
        </w:tc>
        <w:tc>
          <w:tcPr>
            <w:tcW w:w="1406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2145D5">
              <w:rPr>
                <w:b/>
                <w:sz w:val="32"/>
                <w:szCs w:val="32"/>
              </w:rPr>
              <w:t>Касса</w:t>
            </w:r>
          </w:p>
        </w:tc>
        <w:tc>
          <w:tcPr>
            <w:tcW w:w="1884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2145D5">
              <w:rPr>
                <w:b/>
                <w:sz w:val="32"/>
                <w:szCs w:val="32"/>
              </w:rPr>
              <w:t xml:space="preserve">% </w:t>
            </w:r>
          </w:p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2145D5">
              <w:rPr>
                <w:b/>
                <w:sz w:val="32"/>
                <w:szCs w:val="32"/>
              </w:rPr>
              <w:t>реализации</w:t>
            </w:r>
          </w:p>
        </w:tc>
      </w:tr>
      <w:tr w:rsidR="002145D5" w:rsidTr="002145D5">
        <w:tc>
          <w:tcPr>
            <w:tcW w:w="4769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Строительство поликлиники по ул. Ю. Ковалева</w:t>
            </w:r>
          </w:p>
        </w:tc>
        <w:tc>
          <w:tcPr>
            <w:tcW w:w="1617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680,8</w:t>
            </w:r>
          </w:p>
        </w:tc>
        <w:tc>
          <w:tcPr>
            <w:tcW w:w="1406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666,3</w:t>
            </w:r>
          </w:p>
        </w:tc>
        <w:tc>
          <w:tcPr>
            <w:tcW w:w="1884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97,9%</w:t>
            </w:r>
          </w:p>
        </w:tc>
      </w:tr>
      <w:tr w:rsidR="002145D5" w:rsidTr="002145D5">
        <w:tc>
          <w:tcPr>
            <w:tcW w:w="4769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 xml:space="preserve">Строительство школы по </w:t>
            </w:r>
          </w:p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 xml:space="preserve">ул. А. </w:t>
            </w:r>
            <w:proofErr w:type="spellStart"/>
            <w:r w:rsidRPr="002145D5">
              <w:rPr>
                <w:sz w:val="32"/>
                <w:szCs w:val="32"/>
              </w:rPr>
              <w:t>Крячкова</w:t>
            </w:r>
            <w:proofErr w:type="spellEnd"/>
          </w:p>
        </w:tc>
        <w:tc>
          <w:tcPr>
            <w:tcW w:w="1617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228,6</w:t>
            </w:r>
          </w:p>
        </w:tc>
        <w:tc>
          <w:tcPr>
            <w:tcW w:w="1406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228,5</w:t>
            </w:r>
          </w:p>
        </w:tc>
        <w:tc>
          <w:tcPr>
            <w:tcW w:w="1884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99,9%</w:t>
            </w:r>
          </w:p>
        </w:tc>
      </w:tr>
      <w:tr w:rsidR="002145D5" w:rsidTr="002145D5">
        <w:tc>
          <w:tcPr>
            <w:tcW w:w="4769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Строительство крытого катка с искусственным льдом г. Асино</w:t>
            </w:r>
          </w:p>
        </w:tc>
        <w:tc>
          <w:tcPr>
            <w:tcW w:w="1617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123,6</w:t>
            </w:r>
          </w:p>
        </w:tc>
        <w:tc>
          <w:tcPr>
            <w:tcW w:w="1406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123,6</w:t>
            </w:r>
          </w:p>
        </w:tc>
        <w:tc>
          <w:tcPr>
            <w:tcW w:w="1884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100%</w:t>
            </w:r>
          </w:p>
        </w:tc>
      </w:tr>
      <w:tr w:rsidR="002145D5" w:rsidTr="002145D5">
        <w:tc>
          <w:tcPr>
            <w:tcW w:w="4769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Модернизация водопроводной линии</w:t>
            </w:r>
          </w:p>
        </w:tc>
        <w:tc>
          <w:tcPr>
            <w:tcW w:w="1617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82,5</w:t>
            </w:r>
          </w:p>
        </w:tc>
        <w:tc>
          <w:tcPr>
            <w:tcW w:w="1406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82,5</w:t>
            </w:r>
          </w:p>
        </w:tc>
        <w:tc>
          <w:tcPr>
            <w:tcW w:w="1884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100%</w:t>
            </w:r>
          </w:p>
        </w:tc>
      </w:tr>
      <w:tr w:rsidR="002145D5" w:rsidTr="002145D5">
        <w:tc>
          <w:tcPr>
            <w:tcW w:w="4769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Строительство поликлиники ОГБУЗ «</w:t>
            </w:r>
            <w:proofErr w:type="spellStart"/>
            <w:r w:rsidRPr="002145D5">
              <w:rPr>
                <w:sz w:val="32"/>
                <w:szCs w:val="32"/>
              </w:rPr>
              <w:t>Лоскутовская</w:t>
            </w:r>
            <w:proofErr w:type="spellEnd"/>
            <w:r w:rsidRPr="002145D5">
              <w:rPr>
                <w:sz w:val="32"/>
                <w:szCs w:val="32"/>
              </w:rPr>
              <w:t xml:space="preserve"> РП»</w:t>
            </w:r>
          </w:p>
        </w:tc>
        <w:tc>
          <w:tcPr>
            <w:tcW w:w="1617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67,7</w:t>
            </w:r>
          </w:p>
        </w:tc>
        <w:tc>
          <w:tcPr>
            <w:tcW w:w="1406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67,7</w:t>
            </w:r>
          </w:p>
        </w:tc>
        <w:tc>
          <w:tcPr>
            <w:tcW w:w="1884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100%</w:t>
            </w:r>
          </w:p>
        </w:tc>
      </w:tr>
      <w:tr w:rsidR="002145D5" w:rsidTr="002145D5">
        <w:tc>
          <w:tcPr>
            <w:tcW w:w="4769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 xml:space="preserve">Строительство школы по </w:t>
            </w:r>
          </w:p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ул. В. Высоцкого</w:t>
            </w:r>
          </w:p>
        </w:tc>
        <w:tc>
          <w:tcPr>
            <w:tcW w:w="1617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13,5</w:t>
            </w:r>
          </w:p>
        </w:tc>
        <w:tc>
          <w:tcPr>
            <w:tcW w:w="1406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13,5</w:t>
            </w:r>
          </w:p>
        </w:tc>
        <w:tc>
          <w:tcPr>
            <w:tcW w:w="1884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100%</w:t>
            </w:r>
          </w:p>
        </w:tc>
      </w:tr>
      <w:tr w:rsidR="002145D5" w:rsidTr="002145D5">
        <w:tc>
          <w:tcPr>
            <w:tcW w:w="4769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both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Модернизация тепловой сети</w:t>
            </w:r>
          </w:p>
        </w:tc>
        <w:tc>
          <w:tcPr>
            <w:tcW w:w="1617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8,4</w:t>
            </w:r>
          </w:p>
        </w:tc>
        <w:tc>
          <w:tcPr>
            <w:tcW w:w="1406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8,4</w:t>
            </w:r>
          </w:p>
        </w:tc>
        <w:tc>
          <w:tcPr>
            <w:tcW w:w="1884" w:type="dxa"/>
          </w:tcPr>
          <w:p w:rsidR="002145D5" w:rsidRPr="002145D5" w:rsidRDefault="002145D5" w:rsidP="00AB7BA9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145D5">
              <w:rPr>
                <w:sz w:val="32"/>
                <w:szCs w:val="32"/>
              </w:rPr>
              <w:t>100%</w:t>
            </w:r>
          </w:p>
        </w:tc>
      </w:tr>
    </w:tbl>
    <w:p w:rsidR="00624E83" w:rsidRDefault="00624E83" w:rsidP="00624E83">
      <w:pPr>
        <w:autoSpaceDE w:val="0"/>
        <w:autoSpaceDN w:val="0"/>
        <w:adjustRightInd w:val="0"/>
        <w:ind w:left="142" w:hanging="142"/>
        <w:jc w:val="both"/>
        <w:rPr>
          <w:b/>
          <w:sz w:val="28"/>
          <w:szCs w:val="28"/>
        </w:rPr>
      </w:pPr>
    </w:p>
    <w:p w:rsidR="002145D5" w:rsidRDefault="002145D5" w:rsidP="00CC6571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lastRenderedPageBreak/>
        <w:t>В 2026 году н</w:t>
      </w:r>
      <w:r w:rsidR="00624E83" w:rsidRPr="002145D5">
        <w:rPr>
          <w:sz w:val="44"/>
          <w:szCs w:val="44"/>
        </w:rPr>
        <w:t>а реализацию федеральных программ</w:t>
      </w:r>
      <w:r>
        <w:rPr>
          <w:sz w:val="44"/>
          <w:szCs w:val="44"/>
        </w:rPr>
        <w:t>,</w:t>
      </w:r>
      <w:r w:rsidR="00624E83" w:rsidRPr="002145D5">
        <w:rPr>
          <w:sz w:val="44"/>
          <w:szCs w:val="44"/>
        </w:rPr>
        <w:t xml:space="preserve"> в том числе входящих в состав национальных проектов</w:t>
      </w:r>
      <w:r>
        <w:rPr>
          <w:sz w:val="44"/>
          <w:szCs w:val="44"/>
        </w:rPr>
        <w:t>,</w:t>
      </w:r>
      <w:r w:rsidR="00624E83" w:rsidRPr="002145D5">
        <w:rPr>
          <w:sz w:val="44"/>
          <w:szCs w:val="44"/>
        </w:rPr>
        <w:t xml:space="preserve"> в субъект Томской области всего доведено ЛБО – 16,7 млрд. руб. </w:t>
      </w:r>
      <w:r>
        <w:rPr>
          <w:sz w:val="44"/>
          <w:szCs w:val="44"/>
        </w:rPr>
        <w:br w:type="page"/>
      </w:r>
    </w:p>
    <w:p w:rsidR="002145D5" w:rsidRPr="002145D5" w:rsidRDefault="008F426C" w:rsidP="007C21F5">
      <w:pPr>
        <w:jc w:val="both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07AEA194" wp14:editId="1FF67ED0">
            <wp:extent cx="6300470" cy="3543935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83" w:rsidRPr="007C21F5" w:rsidRDefault="00624E83" w:rsidP="00624E83">
      <w:pPr>
        <w:rPr>
          <w:sz w:val="44"/>
          <w:szCs w:val="44"/>
        </w:rPr>
      </w:pPr>
      <w:r w:rsidRPr="007C21F5">
        <w:rPr>
          <w:sz w:val="44"/>
          <w:szCs w:val="44"/>
        </w:rPr>
        <w:t>Информация о предоставленных бюджетных кредитах</w:t>
      </w:r>
    </w:p>
    <w:p w:rsidR="007C21F5" w:rsidRDefault="00624E83" w:rsidP="007C21F5">
      <w:pPr>
        <w:ind w:firstLine="426"/>
        <w:jc w:val="both"/>
        <w:rPr>
          <w:sz w:val="44"/>
          <w:szCs w:val="44"/>
        </w:rPr>
      </w:pPr>
      <w:r w:rsidRPr="007C21F5">
        <w:rPr>
          <w:sz w:val="44"/>
          <w:szCs w:val="44"/>
        </w:rPr>
        <w:t xml:space="preserve">В 2025 году бюджету Томской области </w:t>
      </w:r>
      <w:r w:rsidR="007C21F5">
        <w:rPr>
          <w:sz w:val="44"/>
          <w:szCs w:val="44"/>
        </w:rPr>
        <w:t xml:space="preserve">был </w:t>
      </w:r>
      <w:r w:rsidRPr="007C21F5">
        <w:rPr>
          <w:sz w:val="44"/>
          <w:szCs w:val="44"/>
        </w:rPr>
        <w:t>предоставлен бюджетный кредит</w:t>
      </w:r>
      <w:r w:rsidR="007C21F5">
        <w:rPr>
          <w:sz w:val="44"/>
          <w:szCs w:val="44"/>
        </w:rPr>
        <w:t xml:space="preserve"> </w:t>
      </w:r>
      <w:r w:rsidRPr="007C21F5">
        <w:rPr>
          <w:sz w:val="44"/>
          <w:szCs w:val="44"/>
        </w:rPr>
        <w:t xml:space="preserve">в размере 5,6 млрд. руб. </w:t>
      </w:r>
      <w:r w:rsidR="007C21F5">
        <w:rPr>
          <w:sz w:val="44"/>
          <w:szCs w:val="44"/>
        </w:rPr>
        <w:t>на срок 295 дней. Сумма % составила 2,25 млн. руб.</w:t>
      </w:r>
    </w:p>
    <w:p w:rsidR="00624E83" w:rsidRPr="007C21F5" w:rsidRDefault="00624E83" w:rsidP="007C21F5">
      <w:pPr>
        <w:ind w:firstLine="426"/>
        <w:jc w:val="both"/>
        <w:rPr>
          <w:sz w:val="44"/>
          <w:szCs w:val="44"/>
        </w:rPr>
      </w:pPr>
      <w:r w:rsidRPr="007C21F5">
        <w:rPr>
          <w:sz w:val="44"/>
          <w:szCs w:val="44"/>
        </w:rPr>
        <w:t>В течении 2025 г. заключено 2 дополнительных Соглашения об изменении:</w:t>
      </w:r>
    </w:p>
    <w:p w:rsidR="00624E83" w:rsidRPr="007C21F5" w:rsidRDefault="00624E83" w:rsidP="00624E83">
      <w:pPr>
        <w:pStyle w:val="a9"/>
        <w:numPr>
          <w:ilvl w:val="0"/>
          <w:numId w:val="41"/>
        </w:numPr>
        <w:spacing w:after="0" w:line="240" w:lineRule="auto"/>
        <w:ind w:left="851"/>
        <w:jc w:val="both"/>
        <w:rPr>
          <w:sz w:val="44"/>
          <w:szCs w:val="44"/>
        </w:rPr>
      </w:pPr>
      <w:r w:rsidRPr="007C21F5">
        <w:rPr>
          <w:sz w:val="44"/>
          <w:szCs w:val="44"/>
        </w:rPr>
        <w:t xml:space="preserve">срока возврата </w:t>
      </w:r>
      <w:r w:rsidR="00A0214D">
        <w:rPr>
          <w:sz w:val="44"/>
          <w:szCs w:val="44"/>
        </w:rPr>
        <w:t xml:space="preserve">- </w:t>
      </w:r>
      <w:r w:rsidR="007C21F5">
        <w:rPr>
          <w:sz w:val="44"/>
          <w:szCs w:val="44"/>
        </w:rPr>
        <w:t xml:space="preserve">изменен на 19.12.2025 </w:t>
      </w:r>
      <w:r w:rsidRPr="007C21F5">
        <w:rPr>
          <w:sz w:val="44"/>
          <w:szCs w:val="44"/>
        </w:rPr>
        <w:t>(пер</w:t>
      </w:r>
      <w:r w:rsidR="007C21F5">
        <w:rPr>
          <w:sz w:val="44"/>
          <w:szCs w:val="44"/>
        </w:rPr>
        <w:t xml:space="preserve">воначально был установлен срок </w:t>
      </w:r>
      <w:r w:rsidRPr="007C21F5">
        <w:rPr>
          <w:sz w:val="44"/>
          <w:szCs w:val="44"/>
        </w:rPr>
        <w:t>30.06.2025</w:t>
      </w:r>
      <w:r w:rsidR="007C21F5">
        <w:rPr>
          <w:sz w:val="44"/>
          <w:szCs w:val="44"/>
        </w:rPr>
        <w:t>)</w:t>
      </w:r>
    </w:p>
    <w:p w:rsidR="00624E83" w:rsidRPr="00610C91" w:rsidRDefault="00624E83" w:rsidP="00624E83">
      <w:pPr>
        <w:pStyle w:val="a9"/>
        <w:numPr>
          <w:ilvl w:val="0"/>
          <w:numId w:val="41"/>
        </w:numPr>
        <w:spacing w:after="0" w:line="240" w:lineRule="auto"/>
        <w:ind w:left="851"/>
        <w:jc w:val="both"/>
        <w:rPr>
          <w:sz w:val="44"/>
          <w:szCs w:val="44"/>
        </w:rPr>
      </w:pPr>
      <w:r w:rsidRPr="00610C91">
        <w:rPr>
          <w:sz w:val="44"/>
          <w:szCs w:val="44"/>
        </w:rPr>
        <w:t xml:space="preserve">увеличен размер кредита (Минфином России согласовано </w:t>
      </w:r>
      <w:r w:rsidR="00610C91">
        <w:rPr>
          <w:sz w:val="44"/>
          <w:szCs w:val="44"/>
        </w:rPr>
        <w:t xml:space="preserve">дополнительно </w:t>
      </w:r>
      <w:r w:rsidRPr="00610C91">
        <w:rPr>
          <w:sz w:val="44"/>
          <w:szCs w:val="44"/>
        </w:rPr>
        <w:t>3 млрд. руб.)</w:t>
      </w:r>
    </w:p>
    <w:p w:rsidR="00624E83" w:rsidRPr="007C21F5" w:rsidRDefault="00624E83" w:rsidP="00624E83">
      <w:pPr>
        <w:pStyle w:val="a9"/>
        <w:ind w:left="142"/>
        <w:jc w:val="both"/>
        <w:rPr>
          <w:sz w:val="44"/>
          <w:szCs w:val="44"/>
        </w:rPr>
      </w:pPr>
    </w:p>
    <w:p w:rsidR="00624E83" w:rsidRPr="007C21F5" w:rsidRDefault="00624E83" w:rsidP="00624E83">
      <w:pPr>
        <w:ind w:left="-567"/>
        <w:jc w:val="both"/>
        <w:rPr>
          <w:sz w:val="44"/>
          <w:szCs w:val="44"/>
        </w:rPr>
      </w:pPr>
      <w:r w:rsidRPr="007C21F5">
        <w:rPr>
          <w:sz w:val="44"/>
          <w:szCs w:val="44"/>
        </w:rPr>
        <w:t xml:space="preserve">           На 2026 г. установлены лимиты по двум видам бюджетных кредитов:</w:t>
      </w:r>
    </w:p>
    <w:p w:rsidR="00624E83" w:rsidRPr="007C21F5" w:rsidRDefault="00624E83" w:rsidP="00624E83">
      <w:pPr>
        <w:ind w:left="567"/>
        <w:jc w:val="both"/>
        <w:rPr>
          <w:sz w:val="44"/>
          <w:szCs w:val="44"/>
        </w:rPr>
      </w:pPr>
      <w:r w:rsidRPr="007C21F5">
        <w:rPr>
          <w:sz w:val="44"/>
          <w:szCs w:val="44"/>
        </w:rPr>
        <w:lastRenderedPageBreak/>
        <w:t>1. кредит на пополнение остатков средств на счёте бюджета (выдан):</w:t>
      </w:r>
    </w:p>
    <w:p w:rsidR="00624E83" w:rsidRPr="00610C91" w:rsidRDefault="00624E83" w:rsidP="00624E83">
      <w:pPr>
        <w:pStyle w:val="a9"/>
        <w:ind w:left="1134"/>
        <w:jc w:val="both"/>
        <w:rPr>
          <w:sz w:val="44"/>
          <w:szCs w:val="44"/>
        </w:rPr>
      </w:pPr>
      <w:r w:rsidRPr="00610C91">
        <w:rPr>
          <w:sz w:val="44"/>
          <w:szCs w:val="44"/>
        </w:rPr>
        <w:t xml:space="preserve">- размер кредита </w:t>
      </w:r>
      <w:r w:rsidR="006D1B86" w:rsidRPr="00610C91">
        <w:rPr>
          <w:sz w:val="44"/>
          <w:szCs w:val="44"/>
        </w:rPr>
        <w:t>2</w:t>
      </w:r>
      <w:r w:rsidRPr="00610C91">
        <w:rPr>
          <w:sz w:val="44"/>
          <w:szCs w:val="44"/>
        </w:rPr>
        <w:t>,</w:t>
      </w:r>
      <w:r w:rsidR="006D1B86" w:rsidRPr="00610C91">
        <w:rPr>
          <w:sz w:val="44"/>
          <w:szCs w:val="44"/>
        </w:rPr>
        <w:t>4</w:t>
      </w:r>
      <w:r w:rsidRPr="00610C91">
        <w:rPr>
          <w:sz w:val="44"/>
          <w:szCs w:val="44"/>
        </w:rPr>
        <w:t xml:space="preserve"> млрд. руб.</w:t>
      </w:r>
    </w:p>
    <w:p w:rsidR="00624E83" w:rsidRPr="00610C91" w:rsidRDefault="00624E83" w:rsidP="00624E83">
      <w:pPr>
        <w:ind w:left="1134"/>
        <w:jc w:val="both"/>
        <w:rPr>
          <w:sz w:val="44"/>
          <w:szCs w:val="44"/>
        </w:rPr>
      </w:pPr>
      <w:r w:rsidRPr="00610C91">
        <w:rPr>
          <w:sz w:val="44"/>
          <w:szCs w:val="44"/>
        </w:rPr>
        <w:t xml:space="preserve">- срок возврата 30.06.2026 г. </w:t>
      </w:r>
    </w:p>
    <w:p w:rsidR="00624E83" w:rsidRPr="00610C91" w:rsidRDefault="00624E83" w:rsidP="00624E83">
      <w:pPr>
        <w:pStyle w:val="a9"/>
        <w:ind w:left="1134"/>
        <w:jc w:val="both"/>
        <w:rPr>
          <w:sz w:val="44"/>
          <w:szCs w:val="44"/>
        </w:rPr>
      </w:pPr>
      <w:r w:rsidRPr="00610C91">
        <w:rPr>
          <w:sz w:val="44"/>
          <w:szCs w:val="44"/>
        </w:rPr>
        <w:t xml:space="preserve">- количество дней 149 </w:t>
      </w:r>
    </w:p>
    <w:p w:rsidR="00624E83" w:rsidRPr="007C21F5" w:rsidRDefault="00624E83" w:rsidP="00624E83">
      <w:pPr>
        <w:pStyle w:val="a9"/>
        <w:ind w:left="1134"/>
        <w:jc w:val="both"/>
        <w:rPr>
          <w:sz w:val="44"/>
          <w:szCs w:val="44"/>
        </w:rPr>
      </w:pPr>
      <w:r w:rsidRPr="00610C91">
        <w:rPr>
          <w:sz w:val="44"/>
          <w:szCs w:val="44"/>
        </w:rPr>
        <w:t xml:space="preserve">- % за пользование кредитом </w:t>
      </w:r>
      <w:r w:rsidR="00DE4239">
        <w:rPr>
          <w:sz w:val="44"/>
          <w:szCs w:val="44"/>
        </w:rPr>
        <w:t>873</w:t>
      </w:r>
      <w:r w:rsidRPr="00610C91">
        <w:rPr>
          <w:sz w:val="44"/>
          <w:szCs w:val="44"/>
        </w:rPr>
        <w:t xml:space="preserve"> тыс. руб.</w:t>
      </w:r>
    </w:p>
    <w:p w:rsidR="00624E83" w:rsidRPr="007C21F5" w:rsidRDefault="00624E83" w:rsidP="00624E83">
      <w:pPr>
        <w:pStyle w:val="a9"/>
        <w:ind w:left="567"/>
        <w:jc w:val="both"/>
        <w:rPr>
          <w:sz w:val="44"/>
          <w:szCs w:val="44"/>
        </w:rPr>
      </w:pPr>
      <w:r w:rsidRPr="007C21F5">
        <w:rPr>
          <w:sz w:val="44"/>
          <w:szCs w:val="44"/>
        </w:rPr>
        <w:t>2. казначейский инфраструктурный кредит (КИК):</w:t>
      </w:r>
    </w:p>
    <w:p w:rsidR="00624E83" w:rsidRPr="007C21F5" w:rsidRDefault="00624E83" w:rsidP="00624E83">
      <w:pPr>
        <w:pStyle w:val="a9"/>
        <w:ind w:left="1134"/>
        <w:jc w:val="both"/>
        <w:rPr>
          <w:sz w:val="44"/>
          <w:szCs w:val="44"/>
        </w:rPr>
      </w:pPr>
      <w:r w:rsidRPr="007C21F5">
        <w:rPr>
          <w:sz w:val="44"/>
          <w:szCs w:val="44"/>
        </w:rPr>
        <w:t xml:space="preserve">Установлены лимиты на проекты в сфере </w:t>
      </w:r>
      <w:r w:rsidR="00A64706">
        <w:rPr>
          <w:sz w:val="44"/>
          <w:szCs w:val="44"/>
        </w:rPr>
        <w:t>ЖКХ</w:t>
      </w:r>
      <w:r w:rsidRPr="007C21F5">
        <w:rPr>
          <w:sz w:val="44"/>
          <w:szCs w:val="44"/>
        </w:rPr>
        <w:t xml:space="preserve"> (водоснабжение, канализация и тепловые сети) в размере всего 889,8 млн. руб., из них:</w:t>
      </w:r>
    </w:p>
    <w:p w:rsidR="00624E83" w:rsidRPr="007C21F5" w:rsidRDefault="00624E83" w:rsidP="00624E83">
      <w:pPr>
        <w:pStyle w:val="a9"/>
        <w:ind w:left="1134"/>
        <w:jc w:val="both"/>
        <w:rPr>
          <w:sz w:val="44"/>
          <w:szCs w:val="44"/>
        </w:rPr>
      </w:pPr>
      <w:r w:rsidRPr="007C21F5">
        <w:rPr>
          <w:sz w:val="44"/>
          <w:szCs w:val="44"/>
        </w:rPr>
        <w:t>- на 2026 г. - 228,2 млн. руб.</w:t>
      </w:r>
    </w:p>
    <w:p w:rsidR="00624E83" w:rsidRPr="007C21F5" w:rsidRDefault="00624E83" w:rsidP="00624E83">
      <w:pPr>
        <w:pStyle w:val="a9"/>
        <w:ind w:left="1134"/>
        <w:jc w:val="both"/>
        <w:rPr>
          <w:sz w:val="44"/>
          <w:szCs w:val="44"/>
        </w:rPr>
      </w:pPr>
      <w:r w:rsidRPr="007C21F5">
        <w:rPr>
          <w:sz w:val="44"/>
          <w:szCs w:val="44"/>
        </w:rPr>
        <w:t>- на 2027 г. - 661,6 млн. руб.</w:t>
      </w:r>
    </w:p>
    <w:p w:rsidR="007C21F5" w:rsidRDefault="007C21F5">
      <w:pPr>
        <w:spacing w:line="259" w:lineRule="auto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:rsidR="00624E83" w:rsidRDefault="007D7165" w:rsidP="007C21F5">
      <w:pPr>
        <w:rPr>
          <w:b/>
          <w:sz w:val="28"/>
          <w:szCs w:val="28"/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6186D9FA" wp14:editId="430A62D1">
            <wp:extent cx="6300470" cy="3543935"/>
            <wp:effectExtent l="0" t="0" r="508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165" w:rsidRPr="007D7165" w:rsidRDefault="007D7165" w:rsidP="007D7165">
      <w:pPr>
        <w:ind w:firstLine="993"/>
        <w:jc w:val="both"/>
        <w:rPr>
          <w:sz w:val="44"/>
          <w:szCs w:val="44"/>
        </w:rPr>
      </w:pPr>
      <w:r>
        <w:rPr>
          <w:sz w:val="44"/>
          <w:szCs w:val="44"/>
        </w:rPr>
        <w:t>На следующем слайде представлена информация о доходах</w:t>
      </w:r>
      <w:r w:rsidRPr="007D7165">
        <w:rPr>
          <w:sz w:val="44"/>
          <w:szCs w:val="44"/>
        </w:rPr>
        <w:t xml:space="preserve"> от управления остатками</w:t>
      </w:r>
      <w:r>
        <w:rPr>
          <w:sz w:val="44"/>
          <w:szCs w:val="44"/>
        </w:rPr>
        <w:t xml:space="preserve"> </w:t>
      </w:r>
      <w:r w:rsidRPr="007D7165">
        <w:rPr>
          <w:sz w:val="44"/>
          <w:szCs w:val="44"/>
        </w:rPr>
        <w:t>средств на едином казначейском счете</w:t>
      </w:r>
      <w:r>
        <w:rPr>
          <w:sz w:val="44"/>
          <w:szCs w:val="44"/>
        </w:rPr>
        <w:t>.</w:t>
      </w:r>
    </w:p>
    <w:p w:rsidR="007D7165" w:rsidRDefault="00624E83" w:rsidP="007D7165">
      <w:pPr>
        <w:ind w:firstLine="708"/>
        <w:jc w:val="both"/>
        <w:rPr>
          <w:sz w:val="44"/>
          <w:szCs w:val="44"/>
        </w:rPr>
      </w:pPr>
      <w:r w:rsidRPr="007D7165">
        <w:rPr>
          <w:sz w:val="44"/>
          <w:szCs w:val="44"/>
        </w:rPr>
        <w:t>По итогам 2025 финансового года бюджету Томской области зачислены дополнительные доходы от операций по управлению остатками средств на ЕКС в размере 226 млн. руб.</w:t>
      </w:r>
    </w:p>
    <w:p w:rsidR="00624E83" w:rsidRPr="007D7165" w:rsidRDefault="007D7165" w:rsidP="007D7165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В</w:t>
      </w:r>
      <w:r w:rsidR="00624E83" w:rsidRPr="007D7165">
        <w:rPr>
          <w:sz w:val="44"/>
          <w:szCs w:val="44"/>
        </w:rPr>
        <w:t xml:space="preserve"> феврале 2026 года поступили доходы за январь текущего года в размере 17 млн. руб.</w:t>
      </w:r>
    </w:p>
    <w:p w:rsidR="00E87CA0" w:rsidRPr="00E21BF2" w:rsidRDefault="00E87CA0" w:rsidP="00E21BF2">
      <w:pPr>
        <w:spacing w:line="259" w:lineRule="auto"/>
        <w:rPr>
          <w:b/>
          <w:sz w:val="28"/>
          <w:szCs w:val="28"/>
          <w:highlight w:val="yellow"/>
        </w:rPr>
      </w:pPr>
    </w:p>
    <w:p w:rsidR="00C75567" w:rsidRDefault="00663D10" w:rsidP="00E87CA0">
      <w:pPr>
        <w:jc w:val="center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C75567" w:rsidRDefault="000B2A83" w:rsidP="00C75567">
      <w:pPr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67036C2" wp14:editId="3E2D95E0">
            <wp:extent cx="6300470" cy="3543935"/>
            <wp:effectExtent l="0" t="0" r="508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1BF2" w:rsidRPr="00E21BF2" w:rsidRDefault="00E21BF2" w:rsidP="00E21BF2">
      <w:pPr>
        <w:ind w:firstLine="708"/>
        <w:jc w:val="both"/>
        <w:rPr>
          <w:sz w:val="44"/>
          <w:szCs w:val="44"/>
        </w:rPr>
      </w:pPr>
      <w:r w:rsidRPr="00E21BF2">
        <w:rPr>
          <w:sz w:val="44"/>
          <w:szCs w:val="44"/>
        </w:rPr>
        <w:t>В 2025 году казначейское сопровождение осуществлялось в отношении 135 контрактов, договоров и соглашений. Сумма государственных (муниципальных) контрактов и соглашений составляет 20,3 млрд. руб.</w:t>
      </w:r>
    </w:p>
    <w:p w:rsidR="00E21BF2" w:rsidRPr="00E21BF2" w:rsidRDefault="00E21BF2" w:rsidP="00E21BF2">
      <w:pPr>
        <w:ind w:firstLine="708"/>
        <w:jc w:val="both"/>
        <w:rPr>
          <w:sz w:val="44"/>
          <w:szCs w:val="44"/>
        </w:rPr>
      </w:pPr>
      <w:r w:rsidRPr="00E21BF2">
        <w:rPr>
          <w:sz w:val="44"/>
          <w:szCs w:val="44"/>
        </w:rPr>
        <w:t xml:space="preserve">Поступления в 2025 году на 71 л/с составили 6,4 млрд. руб., выплаты – 6,3 млрд. руб. </w:t>
      </w:r>
    </w:p>
    <w:p w:rsidR="00E21BF2" w:rsidRPr="00E21BF2" w:rsidRDefault="00E21BF2" w:rsidP="00E21BF2">
      <w:pPr>
        <w:ind w:firstLine="708"/>
        <w:jc w:val="both"/>
        <w:rPr>
          <w:sz w:val="44"/>
          <w:szCs w:val="44"/>
        </w:rPr>
      </w:pPr>
      <w:r w:rsidRPr="00E21BF2">
        <w:rPr>
          <w:sz w:val="44"/>
          <w:szCs w:val="44"/>
        </w:rPr>
        <w:t>Остаток на нач</w:t>
      </w:r>
      <w:r w:rsidR="00FE548A">
        <w:rPr>
          <w:sz w:val="44"/>
          <w:szCs w:val="44"/>
        </w:rPr>
        <w:t>ало</w:t>
      </w:r>
      <w:r w:rsidRPr="00E21BF2">
        <w:rPr>
          <w:sz w:val="44"/>
          <w:szCs w:val="44"/>
        </w:rPr>
        <w:t xml:space="preserve"> 2026 </w:t>
      </w:r>
      <w:r w:rsidR="00FE548A">
        <w:rPr>
          <w:sz w:val="44"/>
          <w:szCs w:val="44"/>
        </w:rPr>
        <w:t xml:space="preserve">г. </w:t>
      </w:r>
      <w:r w:rsidRPr="00E21BF2">
        <w:rPr>
          <w:sz w:val="44"/>
          <w:szCs w:val="44"/>
        </w:rPr>
        <w:t>– 953 млн. руб.</w:t>
      </w:r>
    </w:p>
    <w:p w:rsidR="00E21BF2" w:rsidRPr="00E21BF2" w:rsidRDefault="00E21BF2" w:rsidP="00E21BF2">
      <w:pPr>
        <w:ind w:firstLine="708"/>
        <w:jc w:val="both"/>
        <w:rPr>
          <w:sz w:val="44"/>
          <w:szCs w:val="44"/>
        </w:rPr>
      </w:pPr>
      <w:r w:rsidRPr="00E21BF2">
        <w:rPr>
          <w:sz w:val="44"/>
          <w:szCs w:val="44"/>
        </w:rPr>
        <w:t>Отдел КС провел 81 Расширенное КС, из которых было осуществлено 3 проверки факт</w:t>
      </w:r>
      <w:r w:rsidR="00060EF7">
        <w:rPr>
          <w:sz w:val="44"/>
          <w:szCs w:val="44"/>
        </w:rPr>
        <w:t>ов</w:t>
      </w:r>
      <w:r w:rsidRPr="00E21BF2">
        <w:rPr>
          <w:sz w:val="44"/>
          <w:szCs w:val="44"/>
        </w:rPr>
        <w:t xml:space="preserve"> поставки техники в МЧС и 29 проверок факт</w:t>
      </w:r>
      <w:r w:rsidR="00060EF7">
        <w:rPr>
          <w:sz w:val="44"/>
          <w:szCs w:val="44"/>
        </w:rPr>
        <w:t>ов</w:t>
      </w:r>
      <w:r w:rsidRPr="00E21BF2">
        <w:rPr>
          <w:sz w:val="44"/>
          <w:szCs w:val="44"/>
        </w:rPr>
        <w:t xml:space="preserve"> поставки продовольственных товаров в Войсковые части 3480 и 3481, находящиеся в г. Северск. Проверки факт</w:t>
      </w:r>
      <w:r w:rsidR="00060EF7">
        <w:rPr>
          <w:sz w:val="44"/>
          <w:szCs w:val="44"/>
        </w:rPr>
        <w:t>ов</w:t>
      </w:r>
      <w:r w:rsidRPr="00E21BF2">
        <w:rPr>
          <w:sz w:val="44"/>
          <w:szCs w:val="44"/>
        </w:rPr>
        <w:t xml:space="preserve"> поставки в г. Северск были осуществлены сотрудниками отдела № 18.</w:t>
      </w:r>
    </w:p>
    <w:p w:rsidR="000B2A83" w:rsidRDefault="000B2A83" w:rsidP="00E21BF2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lastRenderedPageBreak/>
        <w:t>Новации в части казначейского сопровождения в 2026 году следующие:</w:t>
      </w:r>
    </w:p>
    <w:p w:rsidR="00E21BF2" w:rsidRPr="00E21BF2" w:rsidRDefault="000B2A83" w:rsidP="00E21BF2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1. </w:t>
      </w:r>
      <w:r w:rsidR="00E21BF2" w:rsidRPr="00E21BF2">
        <w:rPr>
          <w:sz w:val="44"/>
          <w:szCs w:val="44"/>
        </w:rPr>
        <w:t>В КоАП внесены изменения, предусматривающие</w:t>
      </w:r>
      <w:r>
        <w:rPr>
          <w:sz w:val="44"/>
          <w:szCs w:val="44"/>
        </w:rPr>
        <w:t xml:space="preserve"> </w:t>
      </w:r>
      <w:r w:rsidR="00E21BF2" w:rsidRPr="00E21BF2">
        <w:rPr>
          <w:sz w:val="44"/>
          <w:szCs w:val="44"/>
        </w:rPr>
        <w:t>наложение</w:t>
      </w:r>
      <w:r>
        <w:rPr>
          <w:sz w:val="44"/>
          <w:szCs w:val="44"/>
        </w:rPr>
        <w:t xml:space="preserve"> </w:t>
      </w:r>
      <w:r w:rsidR="00E21BF2" w:rsidRPr="00E21BF2">
        <w:rPr>
          <w:sz w:val="44"/>
          <w:szCs w:val="44"/>
        </w:rPr>
        <w:t xml:space="preserve">административного штрафа за несоблюдение требования о ведении раздельного учёта по средствам, подлежащим КС и за нарушение срока утверждения Сведений об операциях с целевыми средствами, подлежащими КС. Рассмотрение дел об административных правонарушениях осуществляется </w:t>
      </w:r>
      <w:r>
        <w:rPr>
          <w:sz w:val="44"/>
          <w:szCs w:val="44"/>
        </w:rPr>
        <w:t>Ф</w:t>
      </w:r>
      <w:r w:rsidR="00E21BF2" w:rsidRPr="00E21BF2">
        <w:rPr>
          <w:sz w:val="44"/>
          <w:szCs w:val="44"/>
        </w:rPr>
        <w:t xml:space="preserve">едеральным </w:t>
      </w:r>
      <w:r>
        <w:rPr>
          <w:sz w:val="44"/>
          <w:szCs w:val="44"/>
        </w:rPr>
        <w:t>казначейством</w:t>
      </w:r>
      <w:r w:rsidR="00E21BF2" w:rsidRPr="00E21BF2">
        <w:rPr>
          <w:sz w:val="44"/>
          <w:szCs w:val="44"/>
        </w:rPr>
        <w:t>.</w:t>
      </w:r>
    </w:p>
    <w:p w:rsidR="000B2A83" w:rsidRDefault="000B2A83" w:rsidP="00E21BF2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2. </w:t>
      </w:r>
      <w:r w:rsidR="00E21BF2" w:rsidRPr="00E21BF2">
        <w:rPr>
          <w:sz w:val="44"/>
          <w:szCs w:val="44"/>
        </w:rPr>
        <w:t>В ФЗ о ФБ на 2026 год изменена норма об осуществлении казначейского сопровождения контактов (договоров) в рамках МБТ, а именно до 2026 года КС подлежали средства МБТ, представляемые только на капитальные вложения в объекты капитального строительства, с 2026 года все контракты, договора, субсидии в рамках МБТ сопровождаются казначейством</w:t>
      </w:r>
      <w:r>
        <w:rPr>
          <w:sz w:val="44"/>
          <w:szCs w:val="44"/>
        </w:rPr>
        <w:t xml:space="preserve"> в случае, если</w:t>
      </w:r>
    </w:p>
    <w:p w:rsidR="000B2A83" w:rsidRDefault="000B2A83" w:rsidP="00E21BF2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="00E21BF2" w:rsidRPr="00E21BF2">
        <w:rPr>
          <w:sz w:val="44"/>
          <w:szCs w:val="44"/>
        </w:rPr>
        <w:t xml:space="preserve">Г(М) контракты </w:t>
      </w:r>
      <w:r>
        <w:rPr>
          <w:sz w:val="44"/>
          <w:szCs w:val="44"/>
        </w:rPr>
        <w:t xml:space="preserve">заключены на сумму </w:t>
      </w:r>
      <w:r w:rsidR="00E21BF2" w:rsidRPr="00E21BF2">
        <w:rPr>
          <w:sz w:val="44"/>
          <w:szCs w:val="44"/>
        </w:rPr>
        <w:t>от 100 млн. руб.</w:t>
      </w:r>
      <w:r>
        <w:rPr>
          <w:sz w:val="44"/>
          <w:szCs w:val="44"/>
        </w:rPr>
        <w:t>;</w:t>
      </w:r>
    </w:p>
    <w:p w:rsidR="000B2A83" w:rsidRDefault="000B2A83" w:rsidP="00E21BF2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>-</w:t>
      </w:r>
      <w:r w:rsidR="00E21BF2" w:rsidRPr="00E21BF2">
        <w:rPr>
          <w:sz w:val="44"/>
          <w:szCs w:val="44"/>
        </w:rPr>
        <w:t xml:space="preserve"> ко</w:t>
      </w:r>
      <w:r>
        <w:rPr>
          <w:sz w:val="44"/>
          <w:szCs w:val="44"/>
        </w:rPr>
        <w:t>нтракты АУ/БУ от 10 млн. рублей;</w:t>
      </w:r>
    </w:p>
    <w:p w:rsidR="00E21BF2" w:rsidRPr="00E21BF2" w:rsidRDefault="000B2A83" w:rsidP="00E21BF2">
      <w:pPr>
        <w:ind w:firstLine="708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 - </w:t>
      </w:r>
      <w:r w:rsidR="00E21BF2" w:rsidRPr="00E21BF2">
        <w:rPr>
          <w:sz w:val="44"/>
          <w:szCs w:val="44"/>
        </w:rPr>
        <w:t>и субсидии юридическим лицам вне зависимости от суммы.</w:t>
      </w:r>
    </w:p>
    <w:p w:rsidR="000B2A83" w:rsidRDefault="002B7D7D" w:rsidP="000B2A83">
      <w:pPr>
        <w:ind w:right="-1" w:firstLine="709"/>
        <w:jc w:val="both"/>
        <w:rPr>
          <w:sz w:val="44"/>
          <w:szCs w:val="44"/>
        </w:rPr>
      </w:pPr>
      <w:r w:rsidRPr="002B7D7D">
        <w:rPr>
          <w:sz w:val="44"/>
          <w:szCs w:val="44"/>
        </w:rPr>
        <w:t xml:space="preserve"> </w:t>
      </w:r>
    </w:p>
    <w:p w:rsidR="00663D10" w:rsidRDefault="00663D10" w:rsidP="006E351C">
      <w:pPr>
        <w:spacing w:line="240" w:lineRule="auto"/>
        <w:ind w:firstLine="709"/>
        <w:jc w:val="both"/>
        <w:rPr>
          <w:sz w:val="44"/>
          <w:szCs w:val="44"/>
        </w:rPr>
      </w:pPr>
    </w:p>
    <w:p w:rsidR="003B6472" w:rsidRPr="003B6472" w:rsidRDefault="009A4F20" w:rsidP="00B932A9">
      <w:pPr>
        <w:spacing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5403A924" wp14:editId="5E6A11C0">
            <wp:extent cx="6300470" cy="3543935"/>
            <wp:effectExtent l="0" t="0" r="508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F20" w:rsidRDefault="006E351C" w:rsidP="009A4F20">
      <w:pPr>
        <w:ind w:firstLine="709"/>
        <w:jc w:val="both"/>
        <w:rPr>
          <w:sz w:val="44"/>
          <w:szCs w:val="44"/>
        </w:rPr>
      </w:pPr>
      <w:r w:rsidRPr="0014274A">
        <w:rPr>
          <w:sz w:val="44"/>
          <w:szCs w:val="44"/>
        </w:rPr>
        <w:t>В</w:t>
      </w:r>
      <w:r w:rsidR="00E3620D" w:rsidRPr="0014274A">
        <w:rPr>
          <w:sz w:val="44"/>
          <w:szCs w:val="44"/>
        </w:rPr>
        <w:t xml:space="preserve"> 2025 го</w:t>
      </w:r>
      <w:r w:rsidRPr="0014274A">
        <w:rPr>
          <w:sz w:val="44"/>
          <w:szCs w:val="44"/>
        </w:rPr>
        <w:t>ду началась</w:t>
      </w:r>
      <w:r w:rsidR="00E3620D" w:rsidRPr="0014274A">
        <w:rPr>
          <w:sz w:val="44"/>
          <w:szCs w:val="44"/>
        </w:rPr>
        <w:t xml:space="preserve"> централизаци</w:t>
      </w:r>
      <w:r w:rsidRPr="0014274A">
        <w:rPr>
          <w:sz w:val="44"/>
          <w:szCs w:val="44"/>
        </w:rPr>
        <w:t>я</w:t>
      </w:r>
      <w:r w:rsidR="00E3620D" w:rsidRPr="0014274A">
        <w:rPr>
          <w:sz w:val="44"/>
          <w:szCs w:val="44"/>
        </w:rPr>
        <w:t xml:space="preserve"> операций по счету 03211</w:t>
      </w:r>
      <w:r w:rsidRPr="0014274A">
        <w:rPr>
          <w:sz w:val="44"/>
          <w:szCs w:val="44"/>
        </w:rPr>
        <w:t>.</w:t>
      </w:r>
      <w:r w:rsidR="00E3620D" w:rsidRPr="0014274A">
        <w:rPr>
          <w:sz w:val="44"/>
          <w:szCs w:val="44"/>
        </w:rPr>
        <w:t xml:space="preserve"> </w:t>
      </w:r>
      <w:r w:rsidR="00A9563E">
        <w:rPr>
          <w:sz w:val="44"/>
          <w:szCs w:val="44"/>
        </w:rPr>
        <w:t>Н</w:t>
      </w:r>
      <w:r w:rsidRPr="0014274A">
        <w:rPr>
          <w:sz w:val="44"/>
          <w:szCs w:val="44"/>
        </w:rPr>
        <w:t>а базе УФК по Новосибирской области</w:t>
      </w:r>
      <w:r w:rsidR="00A9563E">
        <w:rPr>
          <w:sz w:val="44"/>
          <w:szCs w:val="44"/>
        </w:rPr>
        <w:t xml:space="preserve"> создан платежный центр</w:t>
      </w:r>
      <w:r w:rsidRPr="0014274A">
        <w:rPr>
          <w:sz w:val="44"/>
          <w:szCs w:val="44"/>
        </w:rPr>
        <w:t xml:space="preserve">. С 01.03.2025 </w:t>
      </w:r>
      <w:proofErr w:type="gramStart"/>
      <w:r w:rsidR="00A9563E">
        <w:rPr>
          <w:sz w:val="44"/>
          <w:szCs w:val="44"/>
        </w:rPr>
        <w:t>через</w:t>
      </w:r>
      <w:r w:rsidR="00A9563E" w:rsidRPr="0014274A">
        <w:rPr>
          <w:sz w:val="44"/>
          <w:szCs w:val="44"/>
        </w:rPr>
        <w:t xml:space="preserve"> </w:t>
      </w:r>
      <w:r w:rsidR="00A9563E">
        <w:rPr>
          <w:sz w:val="44"/>
          <w:szCs w:val="44"/>
        </w:rPr>
        <w:t xml:space="preserve"> него</w:t>
      </w:r>
      <w:proofErr w:type="gramEnd"/>
      <w:r w:rsidR="00A9563E">
        <w:rPr>
          <w:sz w:val="44"/>
          <w:szCs w:val="44"/>
        </w:rPr>
        <w:t xml:space="preserve"> осуществляются</w:t>
      </w:r>
      <w:r w:rsidR="00A9563E" w:rsidRPr="0014274A">
        <w:rPr>
          <w:sz w:val="44"/>
          <w:szCs w:val="44"/>
        </w:rPr>
        <w:t xml:space="preserve"> </w:t>
      </w:r>
      <w:r w:rsidR="00A9563E">
        <w:rPr>
          <w:sz w:val="44"/>
          <w:szCs w:val="44"/>
        </w:rPr>
        <w:t>все операции по счету 03211</w:t>
      </w:r>
      <w:r w:rsidR="0014274A">
        <w:rPr>
          <w:sz w:val="44"/>
          <w:szCs w:val="44"/>
        </w:rPr>
        <w:t>.</w:t>
      </w:r>
    </w:p>
    <w:p w:rsidR="009A4F20" w:rsidRDefault="009A4F20" w:rsidP="009A4F20">
      <w:pPr>
        <w:ind w:firstLine="709"/>
        <w:jc w:val="both"/>
        <w:rPr>
          <w:sz w:val="44"/>
          <w:szCs w:val="44"/>
        </w:rPr>
      </w:pPr>
      <w:r w:rsidRPr="009A4F20">
        <w:rPr>
          <w:sz w:val="44"/>
          <w:szCs w:val="44"/>
        </w:rPr>
        <w:t xml:space="preserve">С 06.09.2026 планируется </w:t>
      </w:r>
      <w:r>
        <w:rPr>
          <w:sz w:val="44"/>
          <w:szCs w:val="44"/>
        </w:rPr>
        <w:t xml:space="preserve">передача полномочий </w:t>
      </w:r>
      <w:r w:rsidRPr="009A4F20">
        <w:rPr>
          <w:sz w:val="44"/>
          <w:szCs w:val="44"/>
        </w:rPr>
        <w:t xml:space="preserve">Платежному центру при осуществлении операций по казначейским </w:t>
      </w:r>
      <w:proofErr w:type="gramStart"/>
      <w:r w:rsidRPr="009A4F20">
        <w:rPr>
          <w:sz w:val="44"/>
          <w:szCs w:val="44"/>
        </w:rPr>
        <w:t>счетам  №</w:t>
      </w:r>
      <w:proofErr w:type="gramEnd"/>
      <w:r w:rsidRPr="009A4F20">
        <w:rPr>
          <w:sz w:val="44"/>
          <w:szCs w:val="44"/>
        </w:rPr>
        <w:t xml:space="preserve"> 03212 «Средства, поступающие во временное распоряжение получателей средств федерального бюджета» и № 03214 «Средства федеральных и автономных учреждений</w:t>
      </w:r>
      <w:r>
        <w:rPr>
          <w:sz w:val="44"/>
          <w:szCs w:val="44"/>
        </w:rPr>
        <w:t>».</w:t>
      </w:r>
    </w:p>
    <w:p w:rsidR="009A4F20" w:rsidRDefault="009A4F20" w:rsidP="009A4F20">
      <w:pPr>
        <w:ind w:firstLine="709"/>
        <w:jc w:val="both"/>
        <w:rPr>
          <w:sz w:val="44"/>
          <w:szCs w:val="44"/>
        </w:rPr>
      </w:pPr>
      <w:r w:rsidRPr="009A4F20">
        <w:rPr>
          <w:sz w:val="44"/>
          <w:szCs w:val="44"/>
        </w:rPr>
        <w:t xml:space="preserve">В июле 2025 г. согласно графику тиражирования </w:t>
      </w:r>
      <w:r w:rsidR="004C146D" w:rsidRPr="009A4F20">
        <w:rPr>
          <w:sz w:val="44"/>
          <w:szCs w:val="44"/>
        </w:rPr>
        <w:t xml:space="preserve">УФК по Томской области </w:t>
      </w:r>
      <w:r w:rsidRPr="009A4F20">
        <w:rPr>
          <w:sz w:val="44"/>
          <w:szCs w:val="44"/>
        </w:rPr>
        <w:t xml:space="preserve">перешло на технологию формирования казначейских платежей с использованием электронных документов </w:t>
      </w:r>
      <w:r w:rsidRPr="009A4F20">
        <w:rPr>
          <w:sz w:val="44"/>
          <w:szCs w:val="44"/>
        </w:rPr>
        <w:lastRenderedPageBreak/>
        <w:t>(электронный чек и электронное объявление на взнос наличными) (реализована в личном кабинете юридических лиц "</w:t>
      </w:r>
      <w:proofErr w:type="spellStart"/>
      <w:r w:rsidRPr="009A4F20">
        <w:rPr>
          <w:sz w:val="44"/>
          <w:szCs w:val="44"/>
        </w:rPr>
        <w:t>Сбербизнес</w:t>
      </w:r>
      <w:proofErr w:type="spellEnd"/>
      <w:r w:rsidRPr="009A4F20">
        <w:rPr>
          <w:sz w:val="44"/>
          <w:szCs w:val="44"/>
        </w:rPr>
        <w:t>" совместно с Автоматизированной системой Федерального казначейства).</w:t>
      </w:r>
    </w:p>
    <w:p w:rsidR="00045387" w:rsidRDefault="009A4F20" w:rsidP="009A4F20">
      <w:pPr>
        <w:ind w:firstLine="709"/>
        <w:jc w:val="both"/>
        <w:rPr>
          <w:sz w:val="44"/>
          <w:szCs w:val="44"/>
        </w:rPr>
      </w:pPr>
      <w:r w:rsidRPr="009A4F20">
        <w:rPr>
          <w:sz w:val="44"/>
          <w:szCs w:val="44"/>
        </w:rPr>
        <w:t xml:space="preserve">С 27.10.2025 </w:t>
      </w:r>
      <w:proofErr w:type="spellStart"/>
      <w:r w:rsidRPr="009A4F20">
        <w:rPr>
          <w:sz w:val="44"/>
          <w:szCs w:val="44"/>
        </w:rPr>
        <w:t>расчетно</w:t>
      </w:r>
      <w:proofErr w:type="spellEnd"/>
      <w:r>
        <w:rPr>
          <w:sz w:val="44"/>
          <w:szCs w:val="44"/>
        </w:rPr>
        <w:t xml:space="preserve"> </w:t>
      </w:r>
      <w:r w:rsidRPr="009A4F20">
        <w:rPr>
          <w:sz w:val="44"/>
          <w:szCs w:val="44"/>
        </w:rPr>
        <w:t>- кассовое обслуживание клиентов на территории Томской области в рамках договорных отношений осуществляется Операционно-кассовым центром №10 Сибирского главного управления Центрального банка Российской Федерации (ОКЦ № 10СибГУ Банка России)</w:t>
      </w:r>
      <w:r>
        <w:rPr>
          <w:sz w:val="44"/>
          <w:szCs w:val="44"/>
        </w:rPr>
        <w:t xml:space="preserve">. </w:t>
      </w:r>
      <w:r w:rsidRPr="009A4F20">
        <w:rPr>
          <w:sz w:val="44"/>
          <w:szCs w:val="44"/>
        </w:rPr>
        <w:t>В планах – с 06.09</w:t>
      </w:r>
      <w:r w:rsidR="008D08FA">
        <w:rPr>
          <w:sz w:val="44"/>
          <w:szCs w:val="44"/>
        </w:rPr>
        <w:t xml:space="preserve">.2026 переход на обслуживание в подразделение Банка России в </w:t>
      </w:r>
      <w:proofErr w:type="spellStart"/>
      <w:r w:rsidRPr="009A4F20">
        <w:rPr>
          <w:sz w:val="44"/>
          <w:szCs w:val="44"/>
        </w:rPr>
        <w:t>г.Новосибирск</w:t>
      </w:r>
      <w:proofErr w:type="spellEnd"/>
      <w:r>
        <w:rPr>
          <w:sz w:val="44"/>
          <w:szCs w:val="44"/>
        </w:rPr>
        <w:t>.</w:t>
      </w:r>
      <w:r w:rsidR="000F72C3">
        <w:rPr>
          <w:sz w:val="44"/>
          <w:szCs w:val="44"/>
        </w:rPr>
        <w:br w:type="page"/>
      </w:r>
    </w:p>
    <w:p w:rsidR="000919F7" w:rsidRDefault="00A73BEE" w:rsidP="00B932A9">
      <w:pPr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881A046" wp14:editId="284D69D5">
            <wp:extent cx="6300470" cy="354393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57E" w:rsidRPr="003C457E" w:rsidRDefault="003C457E" w:rsidP="003C4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44"/>
          <w:szCs w:val="44"/>
        </w:rPr>
      </w:pPr>
      <w:r w:rsidRPr="003C457E">
        <w:rPr>
          <w:sz w:val="44"/>
          <w:szCs w:val="44"/>
        </w:rPr>
        <w:t>В части ведения бюджетного учета Управлением:</w:t>
      </w:r>
    </w:p>
    <w:p w:rsidR="003C457E" w:rsidRPr="003C457E" w:rsidRDefault="003C457E" w:rsidP="003C457E">
      <w:pPr>
        <w:pStyle w:val="ConsNonformat"/>
        <w:widowControl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</w:pPr>
      <w:r w:rsidRPr="003C457E">
        <w:rPr>
          <w:rFonts w:asciiTheme="minorHAnsi" w:eastAsiaTheme="minorHAnsi" w:hAnsiTheme="minorHAnsi" w:cstheme="minorBidi"/>
          <w:snapToGrid/>
          <w:sz w:val="44"/>
          <w:szCs w:val="44"/>
          <w:lang w:eastAsia="en-US"/>
        </w:rPr>
        <w:t xml:space="preserve">за отчетный год в ППО АСФК и в Подсистеме «Учет и Отчетность» ГИИС «Электронный Бюджет» сформировано и утверждено около 100 тысяч регистров казначейского учета (98 881); представлено более 7 тысяч форм бюджетной и казначейской отчётности (7 488); </w:t>
      </w:r>
    </w:p>
    <w:p w:rsidR="003C457E" w:rsidRPr="003C457E" w:rsidRDefault="003C457E" w:rsidP="003C457E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44"/>
          <w:szCs w:val="44"/>
        </w:rPr>
      </w:pPr>
      <w:r w:rsidRPr="003C457E">
        <w:rPr>
          <w:sz w:val="44"/>
          <w:szCs w:val="44"/>
        </w:rPr>
        <w:t>проведена сверка отчетных данных по бюджету субъекта Российской Федерации, местным бюджетам и государственным внебюджетным фондам. Всего сверено более 5 тысяч отчетов (5 583);</w:t>
      </w:r>
    </w:p>
    <w:p w:rsidR="003C457E" w:rsidRPr="003C457E" w:rsidRDefault="003C457E" w:rsidP="003C457E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44"/>
          <w:szCs w:val="44"/>
        </w:rPr>
      </w:pPr>
      <w:r w:rsidRPr="003C457E">
        <w:rPr>
          <w:sz w:val="44"/>
          <w:szCs w:val="44"/>
        </w:rPr>
        <w:t>в подсистеме «Учет и Отчетность» ГИИС «Электронный Бюджет» сверено более тысячи (1214) отчетов о ходе реализации национальных проектов, представляемых Департаментом финансов Томской области;</w:t>
      </w:r>
    </w:p>
    <w:p w:rsidR="00DA74BC" w:rsidRPr="006E351C" w:rsidRDefault="003C457E" w:rsidP="003C457E">
      <w:pPr>
        <w:pStyle w:val="a9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sz w:val="44"/>
          <w:szCs w:val="44"/>
        </w:rPr>
      </w:pPr>
      <w:r w:rsidRPr="003C457E">
        <w:rPr>
          <w:sz w:val="44"/>
          <w:szCs w:val="44"/>
        </w:rPr>
        <w:t xml:space="preserve">в части проведения сверки информации о государственных и муниципальных учреждениях, </w:t>
      </w:r>
      <w:r w:rsidRPr="003C457E">
        <w:rPr>
          <w:sz w:val="44"/>
          <w:szCs w:val="44"/>
        </w:rPr>
        <w:lastRenderedPageBreak/>
        <w:t xml:space="preserve">размещаемой на сайте ГИС ГМУ, в 2025 году проверена годовая отчетность 992 учреждений Полнота размещения информации 97,3 %. </w:t>
      </w:r>
      <w:r w:rsidR="00DA74BC" w:rsidRPr="006E351C">
        <w:rPr>
          <w:sz w:val="44"/>
          <w:szCs w:val="44"/>
        </w:rPr>
        <w:t xml:space="preserve"> </w:t>
      </w:r>
    </w:p>
    <w:p w:rsidR="00DA74BC" w:rsidRDefault="00DA74BC" w:rsidP="00DA74BC">
      <w:pPr>
        <w:pStyle w:val="a9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sz w:val="44"/>
          <w:szCs w:val="44"/>
        </w:rPr>
      </w:pPr>
    </w:p>
    <w:p w:rsidR="00DA74BC" w:rsidRPr="00857BAB" w:rsidRDefault="00DA74BC" w:rsidP="00DA74BC">
      <w:pPr>
        <w:pStyle w:val="a9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cs="Times New Roman"/>
          <w:sz w:val="44"/>
          <w:szCs w:val="44"/>
        </w:rPr>
      </w:pPr>
      <w:r w:rsidRPr="00120E67">
        <w:rPr>
          <w:sz w:val="44"/>
          <w:szCs w:val="44"/>
        </w:rPr>
        <w:t>В 202</w:t>
      </w:r>
      <w:r w:rsidR="003C457E" w:rsidRPr="00120E67">
        <w:rPr>
          <w:sz w:val="44"/>
          <w:szCs w:val="44"/>
        </w:rPr>
        <w:t>6</w:t>
      </w:r>
      <w:r w:rsidRPr="00120E67">
        <w:rPr>
          <w:sz w:val="44"/>
          <w:szCs w:val="44"/>
        </w:rPr>
        <w:t xml:space="preserve"> году </w:t>
      </w:r>
      <w:r w:rsidRPr="00120E67">
        <w:rPr>
          <w:rFonts w:cs="Times New Roman"/>
          <w:sz w:val="44"/>
          <w:szCs w:val="44"/>
        </w:rPr>
        <w:t xml:space="preserve">казначейство </w:t>
      </w:r>
      <w:r w:rsidR="00120E67" w:rsidRPr="00120E67">
        <w:rPr>
          <w:rFonts w:cs="Times New Roman"/>
          <w:sz w:val="44"/>
          <w:szCs w:val="44"/>
        </w:rPr>
        <w:t>продолжает</w:t>
      </w:r>
      <w:r w:rsidR="003C457E" w:rsidRPr="00120E67">
        <w:rPr>
          <w:rFonts w:cs="Times New Roman"/>
          <w:sz w:val="44"/>
          <w:szCs w:val="44"/>
        </w:rPr>
        <w:t xml:space="preserve"> поэта</w:t>
      </w:r>
      <w:r w:rsidR="008A5E29" w:rsidRPr="00120E67">
        <w:rPr>
          <w:rFonts w:cs="Times New Roman"/>
          <w:sz w:val="44"/>
          <w:szCs w:val="44"/>
        </w:rPr>
        <w:t xml:space="preserve">пный </w:t>
      </w:r>
      <w:r w:rsidRPr="00120E67">
        <w:rPr>
          <w:rFonts w:cs="Times New Roman"/>
          <w:sz w:val="44"/>
          <w:szCs w:val="44"/>
        </w:rPr>
        <w:t xml:space="preserve">переход к новой модели бухгалтерского учета в системе казначейских платежей. </w:t>
      </w:r>
      <w:r w:rsidRPr="00857BAB">
        <w:rPr>
          <w:rFonts w:cs="Times New Roman"/>
          <w:sz w:val="44"/>
          <w:szCs w:val="44"/>
        </w:rPr>
        <w:t xml:space="preserve">Казначейский учет </w:t>
      </w:r>
      <w:r w:rsidR="008A5E29" w:rsidRPr="00857BAB">
        <w:rPr>
          <w:rFonts w:cs="Times New Roman"/>
          <w:sz w:val="44"/>
          <w:szCs w:val="44"/>
        </w:rPr>
        <w:t>будет</w:t>
      </w:r>
      <w:r w:rsidRPr="00857BAB">
        <w:rPr>
          <w:rFonts w:cs="Times New Roman"/>
          <w:sz w:val="44"/>
          <w:szCs w:val="44"/>
        </w:rPr>
        <w:t xml:space="preserve"> максимально приближен к принципам </w:t>
      </w:r>
      <w:r w:rsidR="008A5E29" w:rsidRPr="00857BAB">
        <w:rPr>
          <w:rFonts w:cs="Times New Roman"/>
          <w:sz w:val="44"/>
          <w:szCs w:val="44"/>
        </w:rPr>
        <w:t>бухгалтерского учета</w:t>
      </w:r>
      <w:r w:rsidRPr="00857BAB">
        <w:rPr>
          <w:rFonts w:cs="Times New Roman"/>
          <w:sz w:val="44"/>
          <w:szCs w:val="44"/>
        </w:rPr>
        <w:t xml:space="preserve">. </w:t>
      </w:r>
    </w:p>
    <w:p w:rsidR="005076AF" w:rsidRPr="0067729F" w:rsidRDefault="005076AF" w:rsidP="005076AF">
      <w:pPr>
        <w:pStyle w:val="a9"/>
        <w:shd w:val="clear" w:color="auto" w:fill="FFFFFF"/>
        <w:spacing w:after="0" w:line="240" w:lineRule="auto"/>
        <w:ind w:left="0" w:firstLine="709"/>
        <w:jc w:val="both"/>
        <w:rPr>
          <w:sz w:val="44"/>
          <w:szCs w:val="44"/>
        </w:rPr>
      </w:pPr>
      <w:r w:rsidRPr="0067729F">
        <w:rPr>
          <w:sz w:val="44"/>
          <w:szCs w:val="44"/>
        </w:rPr>
        <w:t xml:space="preserve">В рамках 9 этапа перевода операций со средствами муниципальных </w:t>
      </w:r>
      <w:r w:rsidR="0067729F" w:rsidRPr="0067729F">
        <w:rPr>
          <w:sz w:val="44"/>
          <w:szCs w:val="44"/>
        </w:rPr>
        <w:t>АУ/БУ</w:t>
      </w:r>
      <w:r w:rsidRPr="0067729F">
        <w:rPr>
          <w:sz w:val="44"/>
          <w:szCs w:val="44"/>
        </w:rPr>
        <w:t>, 14 марта 2026 г. осуществлен перевод учреждений, лицевые счета которых открыты в УФК по Томской области, на казначейское обслуживание в ЕБП, где учет также реализован согласно новой учетной модели.</w:t>
      </w:r>
    </w:p>
    <w:p w:rsidR="005076AF" w:rsidRPr="0067729F" w:rsidRDefault="005076AF" w:rsidP="005076AF">
      <w:pPr>
        <w:pStyle w:val="a9"/>
        <w:shd w:val="clear" w:color="auto" w:fill="FFFFFF"/>
        <w:spacing w:after="0" w:line="240" w:lineRule="auto"/>
        <w:ind w:left="0" w:firstLine="709"/>
        <w:jc w:val="both"/>
        <w:rPr>
          <w:sz w:val="44"/>
          <w:szCs w:val="44"/>
        </w:rPr>
      </w:pPr>
      <w:r w:rsidRPr="0067729F">
        <w:rPr>
          <w:sz w:val="44"/>
          <w:szCs w:val="44"/>
        </w:rPr>
        <w:t>С технологической точки зрения ЕБП предлагает следующие новации:</w:t>
      </w:r>
    </w:p>
    <w:p w:rsidR="005076AF" w:rsidRPr="0067729F" w:rsidRDefault="005076AF" w:rsidP="005076AF">
      <w:pPr>
        <w:pStyle w:val="a9"/>
        <w:numPr>
          <w:ilvl w:val="0"/>
          <w:numId w:val="45"/>
        </w:numPr>
        <w:tabs>
          <w:tab w:val="left" w:pos="1134"/>
        </w:tabs>
        <w:spacing w:line="259" w:lineRule="auto"/>
        <w:ind w:left="0" w:firstLine="709"/>
        <w:jc w:val="both"/>
        <w:rPr>
          <w:sz w:val="44"/>
          <w:szCs w:val="44"/>
        </w:rPr>
      </w:pPr>
      <w:r w:rsidRPr="0067729F">
        <w:rPr>
          <w:sz w:val="44"/>
          <w:szCs w:val="44"/>
        </w:rPr>
        <w:t>объединение казначейского, бухгалтерского и операционного учета в целях формирования проводок на ЛС в режиме реального времени во взаимосвязи с КС;</w:t>
      </w:r>
    </w:p>
    <w:p w:rsidR="005076AF" w:rsidRPr="0067729F" w:rsidRDefault="005076AF" w:rsidP="005076AF">
      <w:pPr>
        <w:pStyle w:val="a9"/>
        <w:numPr>
          <w:ilvl w:val="0"/>
          <w:numId w:val="45"/>
        </w:numPr>
        <w:tabs>
          <w:tab w:val="left" w:pos="1134"/>
        </w:tabs>
        <w:spacing w:line="259" w:lineRule="auto"/>
        <w:ind w:left="0" w:firstLine="709"/>
        <w:jc w:val="both"/>
        <w:rPr>
          <w:sz w:val="44"/>
          <w:szCs w:val="44"/>
        </w:rPr>
      </w:pPr>
      <w:r w:rsidRPr="0067729F">
        <w:rPr>
          <w:sz w:val="44"/>
          <w:szCs w:val="44"/>
        </w:rPr>
        <w:t>формирование Главной книги и отчета об исполнении бюджета в режиме реального времени.</w:t>
      </w:r>
    </w:p>
    <w:p w:rsidR="005076AF" w:rsidRPr="0067729F" w:rsidRDefault="005076AF" w:rsidP="005076AF">
      <w:pPr>
        <w:pStyle w:val="a9"/>
        <w:numPr>
          <w:ilvl w:val="0"/>
          <w:numId w:val="45"/>
        </w:numPr>
        <w:tabs>
          <w:tab w:val="left" w:pos="1134"/>
        </w:tabs>
        <w:spacing w:line="259" w:lineRule="auto"/>
        <w:ind w:left="0" w:firstLine="709"/>
        <w:jc w:val="both"/>
        <w:rPr>
          <w:sz w:val="44"/>
          <w:szCs w:val="44"/>
        </w:rPr>
      </w:pPr>
      <w:r w:rsidRPr="0067729F">
        <w:rPr>
          <w:sz w:val="44"/>
          <w:szCs w:val="44"/>
        </w:rPr>
        <w:t>100 % гарантию соответствия учета операций на лицевых и казначейских счетах;</w:t>
      </w:r>
    </w:p>
    <w:p w:rsidR="005076AF" w:rsidRPr="0067729F" w:rsidRDefault="005076AF" w:rsidP="005076AF">
      <w:pPr>
        <w:pStyle w:val="a9"/>
        <w:numPr>
          <w:ilvl w:val="0"/>
          <w:numId w:val="45"/>
        </w:numPr>
        <w:tabs>
          <w:tab w:val="left" w:pos="1134"/>
        </w:tabs>
        <w:spacing w:line="259" w:lineRule="auto"/>
        <w:ind w:left="0" w:firstLine="709"/>
        <w:jc w:val="both"/>
        <w:rPr>
          <w:sz w:val="44"/>
          <w:szCs w:val="44"/>
        </w:rPr>
      </w:pPr>
      <w:r w:rsidRPr="0067729F">
        <w:rPr>
          <w:sz w:val="44"/>
          <w:szCs w:val="44"/>
        </w:rPr>
        <w:t>контроль движения и остатков средств в разрезе всех аналитических показателей в режиме реального времени.</w:t>
      </w:r>
    </w:p>
    <w:p w:rsidR="00516850" w:rsidRDefault="000C723F" w:rsidP="00B932A9">
      <w:pPr>
        <w:spacing w:after="0"/>
        <w:jc w:val="both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3C652B94" wp14:editId="2F4CA4DA">
            <wp:extent cx="6300470" cy="354393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723F" w:rsidRPr="000C723F" w:rsidRDefault="000C723F" w:rsidP="000C723F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В </w:t>
      </w:r>
      <w:r w:rsidR="00DC0A5D">
        <w:rPr>
          <w:sz w:val="44"/>
          <w:szCs w:val="44"/>
        </w:rPr>
        <w:t>прошедшем</w:t>
      </w:r>
      <w:r>
        <w:rPr>
          <w:sz w:val="44"/>
          <w:szCs w:val="44"/>
        </w:rPr>
        <w:t xml:space="preserve"> году ОЦБ</w:t>
      </w:r>
      <w:r w:rsidRPr="000C723F">
        <w:rPr>
          <w:sz w:val="44"/>
          <w:szCs w:val="44"/>
        </w:rPr>
        <w:t xml:space="preserve"> принял участи</w:t>
      </w:r>
      <w:r>
        <w:rPr>
          <w:sz w:val="44"/>
          <w:szCs w:val="44"/>
        </w:rPr>
        <w:t>е</w:t>
      </w:r>
      <w:r w:rsidRPr="000C723F">
        <w:rPr>
          <w:sz w:val="44"/>
          <w:szCs w:val="44"/>
        </w:rPr>
        <w:t xml:space="preserve"> в пилотной реализации технологической интеграции данных бухгалтерского учета сектора государственного управления.</w:t>
      </w:r>
    </w:p>
    <w:p w:rsidR="000C723F" w:rsidRPr="000C723F" w:rsidRDefault="000C723F" w:rsidP="000C723F">
      <w:pPr>
        <w:spacing w:after="0" w:line="240" w:lineRule="auto"/>
        <w:ind w:firstLine="709"/>
        <w:jc w:val="both"/>
        <w:rPr>
          <w:sz w:val="44"/>
          <w:szCs w:val="44"/>
        </w:rPr>
      </w:pPr>
      <w:r w:rsidRPr="000C723F">
        <w:rPr>
          <w:sz w:val="44"/>
          <w:szCs w:val="44"/>
        </w:rPr>
        <w:t>С июня 2025 года отделом осуществлялись формирование, подписание и выгрузка данных бюджетного учета территориальных органов ФОИВ.</w:t>
      </w:r>
    </w:p>
    <w:p w:rsidR="000C723F" w:rsidRPr="000C723F" w:rsidRDefault="000C723F" w:rsidP="000C723F">
      <w:pPr>
        <w:spacing w:after="0" w:line="240" w:lineRule="auto"/>
        <w:ind w:firstLine="709"/>
        <w:jc w:val="both"/>
        <w:rPr>
          <w:sz w:val="44"/>
          <w:szCs w:val="44"/>
        </w:rPr>
      </w:pPr>
      <w:r w:rsidRPr="000C723F">
        <w:rPr>
          <w:sz w:val="44"/>
          <w:szCs w:val="44"/>
        </w:rPr>
        <w:t>В процессе реализации технологической интеграции были доработаны контроли как в части корректности операций, отражаемых на счетах бюджетного учета, так и</w:t>
      </w:r>
      <w:r>
        <w:rPr>
          <w:sz w:val="44"/>
          <w:szCs w:val="44"/>
        </w:rPr>
        <w:t xml:space="preserve"> в части </w:t>
      </w:r>
      <w:r w:rsidRPr="000C723F">
        <w:rPr>
          <w:sz w:val="44"/>
          <w:szCs w:val="44"/>
        </w:rPr>
        <w:t>контрол</w:t>
      </w:r>
      <w:r>
        <w:rPr>
          <w:sz w:val="44"/>
          <w:szCs w:val="44"/>
        </w:rPr>
        <w:t>я</w:t>
      </w:r>
      <w:r w:rsidRPr="000C723F">
        <w:rPr>
          <w:sz w:val="44"/>
          <w:szCs w:val="44"/>
        </w:rPr>
        <w:t xml:space="preserve"> полноты и корректности аналитических показателей бюджетного учета.</w:t>
      </w:r>
    </w:p>
    <w:p w:rsidR="000C723F" w:rsidRPr="000C723F" w:rsidRDefault="000C723F" w:rsidP="000C723F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С</w:t>
      </w:r>
      <w:r w:rsidRPr="000C723F">
        <w:rPr>
          <w:sz w:val="44"/>
          <w:szCs w:val="44"/>
        </w:rPr>
        <w:t xml:space="preserve">отрудниками отдела была проведена работа по корректировке и заполнению аналитических показателей бюджетного учета. Были скорректированы порядка 2 000 инвентарных карточек, исправлено порядка 500 ошибок в части </w:t>
      </w:r>
      <w:r w:rsidRPr="000C723F">
        <w:rPr>
          <w:sz w:val="44"/>
          <w:szCs w:val="44"/>
        </w:rPr>
        <w:lastRenderedPageBreak/>
        <w:t xml:space="preserve">ведения учета нефинансовых активов, принятых к учету </w:t>
      </w:r>
      <w:r w:rsidR="00DC0A5D">
        <w:rPr>
          <w:sz w:val="44"/>
          <w:szCs w:val="44"/>
        </w:rPr>
        <w:t xml:space="preserve">еще </w:t>
      </w:r>
      <w:r w:rsidRPr="000C723F">
        <w:rPr>
          <w:sz w:val="44"/>
          <w:szCs w:val="44"/>
        </w:rPr>
        <w:t>до передачи полномочий.</w:t>
      </w:r>
    </w:p>
    <w:p w:rsidR="00516850" w:rsidRDefault="000C723F" w:rsidP="000C723F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В результате</w:t>
      </w:r>
      <w:r w:rsidRPr="000C723F">
        <w:rPr>
          <w:sz w:val="44"/>
          <w:szCs w:val="44"/>
        </w:rPr>
        <w:t xml:space="preserve"> удалось дисциплинировать субъекты централизованного учета в части </w:t>
      </w:r>
      <w:r w:rsidR="00DC0A5D">
        <w:rPr>
          <w:sz w:val="44"/>
          <w:szCs w:val="44"/>
        </w:rPr>
        <w:t xml:space="preserve">соблюдения </w:t>
      </w:r>
      <w:r w:rsidRPr="000C723F">
        <w:rPr>
          <w:sz w:val="44"/>
          <w:szCs w:val="44"/>
        </w:rPr>
        <w:t>полноты и своевременности предоставления первичных учетных документов, что привело к улучшению качественных характеристик бюджетного учета и отчетности.</w:t>
      </w:r>
    </w:p>
    <w:p w:rsidR="00933046" w:rsidRDefault="00933046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933046" w:rsidRPr="00516850" w:rsidRDefault="000C723F" w:rsidP="00933046">
      <w:pPr>
        <w:spacing w:after="0"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2A1F2C6A" wp14:editId="16817939">
            <wp:extent cx="6300470" cy="3543935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651C" w:rsidRDefault="000C723F" w:rsidP="006C651C">
      <w:pPr>
        <w:pStyle w:val="ac"/>
        <w:spacing w:before="0" w:beforeAutospacing="0" w:after="0" w:afterAutospacing="0"/>
        <w:ind w:firstLine="709"/>
        <w:jc w:val="both"/>
        <w:rPr>
          <w:rFonts w:ascii="Calibri" w:eastAsia="Calibri" w:hAnsi="Calibri" w:cs="Calibri"/>
          <w:sz w:val="44"/>
          <w:szCs w:val="44"/>
          <w:lang w:eastAsia="en-US"/>
        </w:rPr>
      </w:pPr>
      <w:r w:rsidRPr="000C723F">
        <w:rPr>
          <w:rFonts w:ascii="Calibri" w:eastAsia="Calibri" w:hAnsi="Calibri" w:cs="Calibri"/>
          <w:sz w:val="44"/>
          <w:szCs w:val="44"/>
          <w:lang w:eastAsia="en-US"/>
        </w:rPr>
        <w:t xml:space="preserve">На следующем слайде отражены результаты </w:t>
      </w:r>
      <w:r>
        <w:rPr>
          <w:rFonts w:ascii="Calibri" w:eastAsia="Calibri" w:hAnsi="Calibri" w:cs="Calibri"/>
          <w:sz w:val="44"/>
          <w:szCs w:val="44"/>
          <w:lang w:eastAsia="en-US"/>
        </w:rPr>
        <w:t>осу</w:t>
      </w:r>
      <w:r w:rsidRPr="000C723F">
        <w:rPr>
          <w:rFonts w:ascii="Calibri" w:eastAsia="Calibri" w:hAnsi="Calibri" w:cs="Calibri"/>
          <w:sz w:val="44"/>
          <w:szCs w:val="44"/>
          <w:lang w:eastAsia="en-US"/>
        </w:rPr>
        <w:t>ществлени</w:t>
      </w:r>
      <w:r>
        <w:rPr>
          <w:rFonts w:ascii="Calibri" w:eastAsia="Calibri" w:hAnsi="Calibri" w:cs="Calibri"/>
          <w:sz w:val="44"/>
          <w:szCs w:val="44"/>
          <w:lang w:eastAsia="en-US"/>
        </w:rPr>
        <w:t>я</w:t>
      </w:r>
      <w:r w:rsidRPr="000C723F">
        <w:rPr>
          <w:rFonts w:ascii="Calibri" w:eastAsia="Calibri" w:hAnsi="Calibri" w:cs="Calibri"/>
          <w:sz w:val="44"/>
          <w:szCs w:val="44"/>
          <w:lang w:eastAsia="en-US"/>
        </w:rPr>
        <w:t xml:space="preserve"> </w:t>
      </w:r>
      <w:r>
        <w:rPr>
          <w:rFonts w:ascii="Calibri" w:eastAsia="Calibri" w:hAnsi="Calibri" w:cs="Calibri"/>
          <w:sz w:val="44"/>
          <w:szCs w:val="44"/>
          <w:lang w:eastAsia="en-US"/>
        </w:rPr>
        <w:t>к</w:t>
      </w:r>
      <w:r w:rsidRPr="000C723F">
        <w:rPr>
          <w:rFonts w:ascii="Calibri" w:eastAsia="Calibri" w:hAnsi="Calibri" w:cs="Calibri"/>
          <w:sz w:val="44"/>
          <w:szCs w:val="44"/>
          <w:lang w:eastAsia="en-US"/>
        </w:rPr>
        <w:t>онтроля в ЕИС</w:t>
      </w:r>
      <w:r>
        <w:rPr>
          <w:rFonts w:ascii="Calibri" w:eastAsia="Calibri" w:hAnsi="Calibri" w:cs="Calibri"/>
          <w:sz w:val="44"/>
          <w:szCs w:val="44"/>
          <w:lang w:eastAsia="en-US"/>
        </w:rPr>
        <w:t>. Было проверено</w:t>
      </w:r>
      <w:r w:rsidRPr="000C723F">
        <w:rPr>
          <w:rFonts w:ascii="Calibri" w:eastAsia="Calibri" w:hAnsi="Calibri" w:cs="Calibri"/>
          <w:sz w:val="44"/>
          <w:szCs w:val="44"/>
          <w:lang w:eastAsia="en-US"/>
        </w:rPr>
        <w:t xml:space="preserve"> 45357</w:t>
      </w:r>
      <w:r>
        <w:rPr>
          <w:rFonts w:ascii="Calibri" w:eastAsia="Calibri" w:hAnsi="Calibri" w:cs="Calibri"/>
          <w:sz w:val="44"/>
          <w:szCs w:val="44"/>
          <w:lang w:eastAsia="en-US"/>
        </w:rPr>
        <w:t xml:space="preserve"> </w:t>
      </w:r>
      <w:r w:rsidRPr="000C723F">
        <w:rPr>
          <w:rFonts w:ascii="Calibri" w:eastAsia="Calibri" w:hAnsi="Calibri" w:cs="Calibri"/>
          <w:sz w:val="44"/>
          <w:szCs w:val="44"/>
          <w:lang w:eastAsia="en-US"/>
        </w:rPr>
        <w:t xml:space="preserve">закупочных документов, </w:t>
      </w:r>
      <w:r w:rsidRPr="000C723F">
        <w:rPr>
          <w:rFonts w:ascii="Calibri" w:eastAsia="Calibri" w:hAnsi="Calibri" w:cs="Calibri"/>
          <w:sz w:val="44"/>
          <w:szCs w:val="44"/>
          <w:lang w:eastAsia="en-US"/>
        </w:rPr>
        <w:br/>
        <w:t>из них 5416 (~12 %)</w:t>
      </w:r>
      <w:r w:rsidR="006C651C">
        <w:rPr>
          <w:rFonts w:ascii="Calibri" w:eastAsia="Calibri" w:hAnsi="Calibri" w:cs="Calibri"/>
          <w:sz w:val="44"/>
          <w:szCs w:val="44"/>
          <w:lang w:eastAsia="en-US"/>
        </w:rPr>
        <w:t xml:space="preserve"> было отклонено в связи с выявленными ошибками.</w:t>
      </w:r>
    </w:p>
    <w:p w:rsidR="000C723F" w:rsidRPr="000C723F" w:rsidRDefault="006C651C" w:rsidP="006C651C">
      <w:pPr>
        <w:pStyle w:val="ac"/>
        <w:spacing w:before="0" w:beforeAutospacing="0" w:after="0" w:afterAutospacing="0"/>
        <w:ind w:firstLine="709"/>
        <w:jc w:val="both"/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 xml:space="preserve">Казначейство обеспечивает достоверность и чистоту </w:t>
      </w:r>
      <w:r w:rsidR="000C723F" w:rsidRPr="000C723F">
        <w:rPr>
          <w:rFonts w:ascii="Calibri" w:hAnsi="Calibri" w:cs="Calibri"/>
          <w:sz w:val="44"/>
          <w:szCs w:val="44"/>
        </w:rPr>
        <w:t xml:space="preserve">реестров ЕИС, </w:t>
      </w:r>
      <w:r>
        <w:rPr>
          <w:rFonts w:ascii="Calibri" w:hAnsi="Calibri" w:cs="Calibri"/>
          <w:sz w:val="44"/>
          <w:szCs w:val="44"/>
        </w:rPr>
        <w:t xml:space="preserve">которые </w:t>
      </w:r>
      <w:r w:rsidR="000C723F" w:rsidRPr="000C723F">
        <w:rPr>
          <w:rFonts w:ascii="Calibri" w:hAnsi="Calibri" w:cs="Calibri"/>
          <w:sz w:val="44"/>
          <w:szCs w:val="44"/>
        </w:rPr>
        <w:t>использу</w:t>
      </w:r>
      <w:r>
        <w:rPr>
          <w:rFonts w:ascii="Calibri" w:hAnsi="Calibri" w:cs="Calibri"/>
          <w:sz w:val="44"/>
          <w:szCs w:val="44"/>
        </w:rPr>
        <w:t>ются</w:t>
      </w:r>
      <w:r w:rsidR="000C723F" w:rsidRPr="000C723F">
        <w:rPr>
          <w:rFonts w:ascii="Calibri" w:hAnsi="Calibri" w:cs="Calibri"/>
          <w:sz w:val="44"/>
          <w:szCs w:val="44"/>
        </w:rPr>
        <w:t xml:space="preserve"> </w:t>
      </w:r>
      <w:r w:rsidR="000E2A38" w:rsidRPr="000C723F">
        <w:rPr>
          <w:rFonts w:ascii="Calibri" w:hAnsi="Calibri" w:cs="Calibri"/>
          <w:sz w:val="44"/>
          <w:szCs w:val="44"/>
        </w:rPr>
        <w:t xml:space="preserve">Правительством РФ, Минфином, контрольными органами </w:t>
      </w:r>
      <w:r w:rsidR="000C723F" w:rsidRPr="000C723F">
        <w:rPr>
          <w:rFonts w:ascii="Calibri" w:hAnsi="Calibri" w:cs="Calibri"/>
          <w:sz w:val="44"/>
          <w:szCs w:val="44"/>
        </w:rPr>
        <w:t xml:space="preserve">для </w:t>
      </w:r>
      <w:r w:rsidR="000E2A38">
        <w:rPr>
          <w:rFonts w:ascii="Calibri" w:hAnsi="Calibri" w:cs="Calibri"/>
          <w:sz w:val="44"/>
          <w:szCs w:val="44"/>
        </w:rPr>
        <w:t>анализа</w:t>
      </w:r>
      <w:r>
        <w:rPr>
          <w:rFonts w:ascii="Calibri" w:hAnsi="Calibri" w:cs="Calibri"/>
          <w:sz w:val="44"/>
          <w:szCs w:val="44"/>
        </w:rPr>
        <w:t>;</w:t>
      </w:r>
      <w:r w:rsidR="000C723F" w:rsidRPr="000C723F">
        <w:rPr>
          <w:rFonts w:ascii="Calibri" w:hAnsi="Calibri" w:cs="Calibri"/>
          <w:sz w:val="44"/>
          <w:szCs w:val="44"/>
        </w:rPr>
        <w:t xml:space="preserve"> </w:t>
      </w:r>
      <w:r>
        <w:rPr>
          <w:rFonts w:ascii="Calibri" w:hAnsi="Calibri" w:cs="Calibri"/>
          <w:sz w:val="44"/>
          <w:szCs w:val="44"/>
        </w:rPr>
        <w:t xml:space="preserve">способствуют </w:t>
      </w:r>
      <w:r w:rsidR="000C723F" w:rsidRPr="000C723F">
        <w:rPr>
          <w:rFonts w:ascii="Calibri" w:hAnsi="Calibri" w:cs="Calibri"/>
          <w:sz w:val="44"/>
          <w:szCs w:val="44"/>
        </w:rPr>
        <w:t>предотвращени</w:t>
      </w:r>
      <w:r>
        <w:rPr>
          <w:rFonts w:ascii="Calibri" w:hAnsi="Calibri" w:cs="Calibri"/>
          <w:sz w:val="44"/>
          <w:szCs w:val="44"/>
        </w:rPr>
        <w:t>ю</w:t>
      </w:r>
      <w:r w:rsidR="000C723F" w:rsidRPr="000C723F">
        <w:rPr>
          <w:rFonts w:ascii="Calibri" w:hAnsi="Calibri" w:cs="Calibri"/>
          <w:sz w:val="44"/>
          <w:szCs w:val="44"/>
        </w:rPr>
        <w:t xml:space="preserve"> нарушений, в </w:t>
      </w:r>
      <w:proofErr w:type="spellStart"/>
      <w:r w:rsidR="000C723F" w:rsidRPr="000C723F">
        <w:rPr>
          <w:rFonts w:ascii="Calibri" w:hAnsi="Calibri" w:cs="Calibri"/>
          <w:sz w:val="44"/>
          <w:szCs w:val="44"/>
        </w:rPr>
        <w:t>т.ч</w:t>
      </w:r>
      <w:proofErr w:type="spellEnd"/>
      <w:r w:rsidR="000C723F" w:rsidRPr="000C723F">
        <w:rPr>
          <w:rFonts w:ascii="Calibri" w:hAnsi="Calibri" w:cs="Calibri"/>
          <w:sz w:val="44"/>
          <w:szCs w:val="44"/>
        </w:rPr>
        <w:t>. влекущих ответственность по КоАП</w:t>
      </w:r>
      <w:r>
        <w:rPr>
          <w:rFonts w:ascii="Calibri" w:hAnsi="Calibri" w:cs="Calibri"/>
          <w:sz w:val="44"/>
          <w:szCs w:val="44"/>
        </w:rPr>
        <w:t>.</w:t>
      </w:r>
    </w:p>
    <w:p w:rsidR="000C723F" w:rsidRPr="000C723F" w:rsidRDefault="006C651C" w:rsidP="006C6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Управление также осуществляет</w:t>
      </w:r>
      <w:r w:rsidR="000C723F" w:rsidRPr="000C723F">
        <w:rPr>
          <w:sz w:val="44"/>
          <w:szCs w:val="44"/>
        </w:rPr>
        <w:t xml:space="preserve"> проверк</w:t>
      </w:r>
      <w:r>
        <w:rPr>
          <w:sz w:val="44"/>
          <w:szCs w:val="44"/>
        </w:rPr>
        <w:t>и</w:t>
      </w:r>
      <w:r w:rsidR="000C723F" w:rsidRPr="000C723F">
        <w:rPr>
          <w:sz w:val="44"/>
          <w:szCs w:val="44"/>
        </w:rPr>
        <w:t xml:space="preserve"> в ЕИС договоров на капитальный ремонт многоквартирных домов</w:t>
      </w:r>
      <w:r>
        <w:rPr>
          <w:sz w:val="44"/>
          <w:szCs w:val="44"/>
        </w:rPr>
        <w:t>. В 2025 году было</w:t>
      </w:r>
      <w:r w:rsidR="000E2A38">
        <w:rPr>
          <w:sz w:val="44"/>
          <w:szCs w:val="44"/>
        </w:rPr>
        <w:t xml:space="preserve"> проверено 447, </w:t>
      </w:r>
      <w:r w:rsidR="000C723F" w:rsidRPr="000C723F">
        <w:rPr>
          <w:sz w:val="44"/>
          <w:szCs w:val="44"/>
        </w:rPr>
        <w:t>из них 52 Протокола (~12%)</w:t>
      </w:r>
      <w:r>
        <w:rPr>
          <w:sz w:val="44"/>
          <w:szCs w:val="44"/>
        </w:rPr>
        <w:t>.</w:t>
      </w:r>
    </w:p>
    <w:p w:rsidR="000C723F" w:rsidRPr="000C723F" w:rsidRDefault="000C723F" w:rsidP="000C723F">
      <w:pPr>
        <w:rPr>
          <w:sz w:val="44"/>
          <w:szCs w:val="44"/>
        </w:rPr>
      </w:pPr>
    </w:p>
    <w:p w:rsidR="000C723F" w:rsidRPr="000C723F" w:rsidRDefault="006C651C" w:rsidP="006C6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lastRenderedPageBreak/>
        <w:t>Было р</w:t>
      </w:r>
      <w:r w:rsidR="000C723F" w:rsidRPr="000C723F">
        <w:rPr>
          <w:sz w:val="44"/>
          <w:szCs w:val="44"/>
        </w:rPr>
        <w:t>ассмотрен</w:t>
      </w:r>
      <w:r>
        <w:rPr>
          <w:sz w:val="44"/>
          <w:szCs w:val="44"/>
        </w:rPr>
        <w:t>о</w:t>
      </w:r>
      <w:r w:rsidR="000C723F" w:rsidRPr="000C723F">
        <w:rPr>
          <w:sz w:val="44"/>
          <w:szCs w:val="44"/>
        </w:rPr>
        <w:t xml:space="preserve"> </w:t>
      </w:r>
      <w:r>
        <w:rPr>
          <w:sz w:val="44"/>
          <w:szCs w:val="44"/>
        </w:rPr>
        <w:t>382</w:t>
      </w:r>
      <w:r w:rsidR="000C723F" w:rsidRPr="000C723F">
        <w:rPr>
          <w:sz w:val="44"/>
          <w:szCs w:val="44"/>
        </w:rPr>
        <w:t xml:space="preserve"> обращени</w:t>
      </w:r>
      <w:r>
        <w:rPr>
          <w:sz w:val="44"/>
          <w:szCs w:val="44"/>
        </w:rPr>
        <w:t>я</w:t>
      </w:r>
      <w:r w:rsidR="000C723F" w:rsidRPr="000C723F">
        <w:rPr>
          <w:sz w:val="44"/>
          <w:szCs w:val="44"/>
        </w:rPr>
        <w:t xml:space="preserve"> участников </w:t>
      </w:r>
      <w:r>
        <w:rPr>
          <w:sz w:val="44"/>
          <w:szCs w:val="44"/>
        </w:rPr>
        <w:t>к</w:t>
      </w:r>
      <w:r w:rsidR="000C723F" w:rsidRPr="000C723F">
        <w:rPr>
          <w:sz w:val="44"/>
          <w:szCs w:val="44"/>
        </w:rPr>
        <w:t>онтрактной системы</w:t>
      </w:r>
      <w:r>
        <w:rPr>
          <w:sz w:val="44"/>
          <w:szCs w:val="44"/>
        </w:rPr>
        <w:t>. Количество обращений возросло на 10 % по сравнению с предыдущим годом (в связи с новациями ЕИС). Сформировано 16 предложений о доработках ЕИС.</w:t>
      </w:r>
    </w:p>
    <w:p w:rsidR="000C723F" w:rsidRPr="000C723F" w:rsidRDefault="000C723F" w:rsidP="000C723F">
      <w:pPr>
        <w:jc w:val="center"/>
        <w:rPr>
          <w:sz w:val="44"/>
          <w:szCs w:val="44"/>
        </w:rPr>
      </w:pPr>
      <w:r w:rsidRPr="000C723F">
        <w:rPr>
          <w:sz w:val="44"/>
          <w:szCs w:val="44"/>
        </w:rPr>
        <w:t>Проекты 2025</w:t>
      </w:r>
    </w:p>
    <w:p w:rsidR="000C723F" w:rsidRPr="000C723F" w:rsidRDefault="006C651C" w:rsidP="006C651C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В 2025 году осуществлялось п</w:t>
      </w:r>
      <w:r w:rsidR="000C723F" w:rsidRPr="000C723F">
        <w:rPr>
          <w:sz w:val="44"/>
          <w:szCs w:val="44"/>
        </w:rPr>
        <w:t xml:space="preserve">илотирование УФК модуля </w:t>
      </w:r>
      <w:r>
        <w:rPr>
          <w:sz w:val="44"/>
          <w:szCs w:val="44"/>
        </w:rPr>
        <w:t>«</w:t>
      </w:r>
      <w:r w:rsidR="000C723F" w:rsidRPr="000C723F">
        <w:rPr>
          <w:sz w:val="44"/>
          <w:szCs w:val="44"/>
        </w:rPr>
        <w:t>Риск-мониторинг</w:t>
      </w:r>
      <w:r>
        <w:rPr>
          <w:sz w:val="44"/>
          <w:szCs w:val="44"/>
        </w:rPr>
        <w:t>»</w:t>
      </w:r>
      <w:r w:rsidR="000C723F" w:rsidRPr="000C723F">
        <w:rPr>
          <w:sz w:val="44"/>
          <w:szCs w:val="44"/>
        </w:rPr>
        <w:t xml:space="preserve"> в ЕИС: направлено в ФК 27 предложений по результатам апробации УФК модуля, из них поддержаны ФК 16 (~59 %)</w:t>
      </w:r>
      <w:r>
        <w:rPr>
          <w:sz w:val="44"/>
          <w:szCs w:val="44"/>
        </w:rPr>
        <w:t>.</w:t>
      </w:r>
      <w:r w:rsidR="000C723F" w:rsidRPr="000C723F">
        <w:rPr>
          <w:sz w:val="44"/>
          <w:szCs w:val="44"/>
        </w:rPr>
        <w:t xml:space="preserve"> </w:t>
      </w:r>
    </w:p>
    <w:p w:rsidR="000C723F" w:rsidRPr="006C651C" w:rsidRDefault="006C651C" w:rsidP="006C651C">
      <w:pPr>
        <w:ind w:firstLine="709"/>
        <w:jc w:val="both"/>
        <w:rPr>
          <w:sz w:val="44"/>
          <w:szCs w:val="44"/>
        </w:rPr>
      </w:pPr>
      <w:r w:rsidRPr="006C651C">
        <w:rPr>
          <w:sz w:val="44"/>
          <w:szCs w:val="44"/>
        </w:rPr>
        <w:t>Также осуществлено</w:t>
      </w:r>
      <w:r w:rsidR="000C723F" w:rsidRPr="006C651C">
        <w:rPr>
          <w:sz w:val="44"/>
          <w:szCs w:val="44"/>
        </w:rPr>
        <w:t xml:space="preserve"> Сопровождение 21 правообладателя государственного и муниципального имущества Томской области</w:t>
      </w:r>
      <w:r>
        <w:rPr>
          <w:sz w:val="44"/>
          <w:szCs w:val="44"/>
        </w:rPr>
        <w:t>.</w:t>
      </w:r>
    </w:p>
    <w:p w:rsidR="001B464A" w:rsidRDefault="00E02EB1" w:rsidP="00BB68DE">
      <w:pPr>
        <w:spacing w:after="0" w:line="240" w:lineRule="auto"/>
        <w:ind w:firstLine="708"/>
        <w:jc w:val="both"/>
        <w:rPr>
          <w:sz w:val="44"/>
          <w:szCs w:val="44"/>
        </w:rPr>
      </w:pPr>
      <w:r w:rsidRPr="00CE3612">
        <w:rPr>
          <w:bCs/>
          <w:sz w:val="36"/>
          <w:szCs w:val="36"/>
        </w:rPr>
        <w:br w:type="page"/>
      </w:r>
    </w:p>
    <w:p w:rsidR="00AE0FE2" w:rsidRDefault="00015C77" w:rsidP="00AE0FE2">
      <w:pPr>
        <w:spacing w:after="0" w:line="240" w:lineRule="auto"/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5892DB7" wp14:editId="6B8B4713">
            <wp:extent cx="6300470" cy="3543935"/>
            <wp:effectExtent l="0" t="0" r="508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FDE" w:rsidRPr="00012E2F" w:rsidRDefault="00CD2FDE" w:rsidP="00CD2FD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Планом контрольных мероприятий на 202</w:t>
      </w:r>
      <w:r>
        <w:rPr>
          <w:sz w:val="44"/>
          <w:szCs w:val="44"/>
        </w:rPr>
        <w:t>5</w:t>
      </w:r>
      <w:r w:rsidRPr="00012E2F">
        <w:rPr>
          <w:sz w:val="44"/>
          <w:szCs w:val="44"/>
        </w:rPr>
        <w:t xml:space="preserve"> год </w:t>
      </w:r>
      <w:r>
        <w:rPr>
          <w:sz w:val="44"/>
          <w:szCs w:val="44"/>
        </w:rPr>
        <w:t xml:space="preserve">было </w:t>
      </w:r>
      <w:r w:rsidRPr="00012E2F">
        <w:rPr>
          <w:sz w:val="44"/>
          <w:szCs w:val="44"/>
        </w:rPr>
        <w:t xml:space="preserve">предусмотрено </w:t>
      </w:r>
      <w:r>
        <w:rPr>
          <w:sz w:val="44"/>
          <w:szCs w:val="44"/>
        </w:rPr>
        <w:t>29</w:t>
      </w:r>
      <w:r w:rsidRPr="00012E2F">
        <w:rPr>
          <w:sz w:val="44"/>
          <w:szCs w:val="44"/>
        </w:rPr>
        <w:t xml:space="preserve"> контрольных меро</w:t>
      </w:r>
      <w:r w:rsidRPr="0015673F">
        <w:rPr>
          <w:sz w:val="44"/>
          <w:szCs w:val="44"/>
        </w:rPr>
        <w:t>приятий</w:t>
      </w:r>
      <w:r w:rsidRPr="00012E2F">
        <w:rPr>
          <w:sz w:val="44"/>
          <w:szCs w:val="44"/>
        </w:rPr>
        <w:t xml:space="preserve"> (</w:t>
      </w:r>
      <w:r w:rsidRPr="0006724A">
        <w:rPr>
          <w:i/>
          <w:sz w:val="44"/>
          <w:szCs w:val="44"/>
        </w:rPr>
        <w:t>2</w:t>
      </w:r>
      <w:r>
        <w:rPr>
          <w:i/>
          <w:sz w:val="44"/>
          <w:szCs w:val="44"/>
        </w:rPr>
        <w:t>1</w:t>
      </w:r>
      <w:r w:rsidRPr="0006724A">
        <w:rPr>
          <w:i/>
          <w:sz w:val="44"/>
          <w:szCs w:val="44"/>
        </w:rPr>
        <w:t xml:space="preserve"> КМ по Разделу I Плана, </w:t>
      </w:r>
      <w:r>
        <w:rPr>
          <w:i/>
          <w:sz w:val="44"/>
          <w:szCs w:val="44"/>
        </w:rPr>
        <w:t>8</w:t>
      </w:r>
      <w:r w:rsidRPr="0006724A">
        <w:rPr>
          <w:i/>
          <w:sz w:val="44"/>
          <w:szCs w:val="44"/>
        </w:rPr>
        <w:t xml:space="preserve"> КМ по Разделу II Плана</w:t>
      </w:r>
      <w:r w:rsidRPr="00012E2F">
        <w:rPr>
          <w:sz w:val="44"/>
          <w:szCs w:val="44"/>
        </w:rPr>
        <w:t>).</w:t>
      </w:r>
    </w:p>
    <w:p w:rsidR="00CD2FDE" w:rsidRPr="00012E2F" w:rsidRDefault="00CD2FDE" w:rsidP="00CD2FD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Фактически контрольно-ревизионным отделом </w:t>
      </w:r>
      <w:r>
        <w:rPr>
          <w:sz w:val="44"/>
          <w:szCs w:val="44"/>
        </w:rPr>
        <w:t>проведено</w:t>
      </w:r>
      <w:r w:rsidRPr="00012E2F">
        <w:rPr>
          <w:sz w:val="44"/>
          <w:szCs w:val="44"/>
        </w:rPr>
        <w:t xml:space="preserve"> в 202</w:t>
      </w:r>
      <w:r>
        <w:rPr>
          <w:sz w:val="44"/>
          <w:szCs w:val="44"/>
        </w:rPr>
        <w:t>5</w:t>
      </w:r>
      <w:r w:rsidRPr="00012E2F">
        <w:rPr>
          <w:sz w:val="44"/>
          <w:szCs w:val="44"/>
        </w:rPr>
        <w:t xml:space="preserve"> году - </w:t>
      </w:r>
      <w:r>
        <w:rPr>
          <w:sz w:val="44"/>
          <w:szCs w:val="44"/>
        </w:rPr>
        <w:t>41</w:t>
      </w:r>
      <w:r w:rsidRPr="00012E2F">
        <w:rPr>
          <w:sz w:val="44"/>
          <w:szCs w:val="44"/>
        </w:rPr>
        <w:t xml:space="preserve"> </w:t>
      </w:r>
      <w:r>
        <w:rPr>
          <w:sz w:val="44"/>
          <w:szCs w:val="44"/>
        </w:rPr>
        <w:t>контрольное мероприятие</w:t>
      </w:r>
      <w:r w:rsidRPr="00012E2F">
        <w:rPr>
          <w:sz w:val="44"/>
          <w:szCs w:val="44"/>
        </w:rPr>
        <w:t>, в том числе:</w:t>
      </w:r>
    </w:p>
    <w:p w:rsidR="00CD2FDE" w:rsidRPr="00012E2F" w:rsidRDefault="00CD2FDE" w:rsidP="00CD2FD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- </w:t>
      </w:r>
      <w:r>
        <w:rPr>
          <w:sz w:val="44"/>
          <w:szCs w:val="44"/>
        </w:rPr>
        <w:t>29</w:t>
      </w:r>
      <w:r w:rsidRPr="00012E2F">
        <w:rPr>
          <w:sz w:val="44"/>
          <w:szCs w:val="44"/>
        </w:rPr>
        <w:t xml:space="preserve"> плановых контрольных мероприяти</w:t>
      </w:r>
      <w:r w:rsidR="004E5B7A">
        <w:rPr>
          <w:sz w:val="44"/>
          <w:szCs w:val="44"/>
        </w:rPr>
        <w:t>й</w:t>
      </w:r>
      <w:r w:rsidRPr="00012E2F">
        <w:rPr>
          <w:sz w:val="44"/>
          <w:szCs w:val="44"/>
        </w:rPr>
        <w:t>;</w:t>
      </w:r>
    </w:p>
    <w:p w:rsidR="00CD2FDE" w:rsidRPr="00012E2F" w:rsidRDefault="00CD2FDE" w:rsidP="00CD2FD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- </w:t>
      </w:r>
      <w:r>
        <w:rPr>
          <w:sz w:val="44"/>
          <w:szCs w:val="44"/>
        </w:rPr>
        <w:t>2</w:t>
      </w:r>
      <w:r w:rsidRPr="00012E2F">
        <w:rPr>
          <w:sz w:val="44"/>
          <w:szCs w:val="44"/>
        </w:rPr>
        <w:t xml:space="preserve"> встречных проверки;</w:t>
      </w:r>
    </w:p>
    <w:p w:rsidR="00CD2FDE" w:rsidRPr="00012E2F" w:rsidRDefault="00CD2FDE" w:rsidP="00CD2FD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- 1</w:t>
      </w:r>
      <w:r>
        <w:rPr>
          <w:sz w:val="44"/>
          <w:szCs w:val="44"/>
        </w:rPr>
        <w:t>0</w:t>
      </w:r>
      <w:r w:rsidRPr="00012E2F">
        <w:rPr>
          <w:sz w:val="44"/>
          <w:szCs w:val="44"/>
        </w:rPr>
        <w:t xml:space="preserve"> внеплановых контрольных мероприятий по поручению Федерального казначейства</w:t>
      </w:r>
      <w:r>
        <w:rPr>
          <w:sz w:val="44"/>
          <w:szCs w:val="44"/>
        </w:rPr>
        <w:t>.</w:t>
      </w:r>
    </w:p>
    <w:p w:rsidR="00CD2FDE" w:rsidRPr="00012E2F" w:rsidRDefault="00CD2FDE" w:rsidP="00CD2FD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Проведено </w:t>
      </w:r>
      <w:r>
        <w:rPr>
          <w:sz w:val="44"/>
          <w:szCs w:val="44"/>
        </w:rPr>
        <w:t xml:space="preserve">15 </w:t>
      </w:r>
      <w:r w:rsidRPr="00012E2F">
        <w:rPr>
          <w:sz w:val="44"/>
          <w:szCs w:val="44"/>
        </w:rPr>
        <w:t xml:space="preserve">заседаний Контрольной комиссии </w:t>
      </w:r>
      <w:r>
        <w:rPr>
          <w:sz w:val="44"/>
          <w:szCs w:val="44"/>
        </w:rPr>
        <w:t xml:space="preserve">Управления, рассмотрены </w:t>
      </w:r>
      <w:r w:rsidRPr="00012E2F">
        <w:rPr>
          <w:sz w:val="44"/>
          <w:szCs w:val="44"/>
        </w:rPr>
        <w:t>результат</w:t>
      </w:r>
      <w:r>
        <w:rPr>
          <w:sz w:val="44"/>
          <w:szCs w:val="44"/>
        </w:rPr>
        <w:t>ы</w:t>
      </w:r>
      <w:r w:rsidRPr="00012E2F">
        <w:rPr>
          <w:sz w:val="44"/>
          <w:szCs w:val="44"/>
        </w:rPr>
        <w:t xml:space="preserve"> 3</w:t>
      </w:r>
      <w:r>
        <w:rPr>
          <w:sz w:val="44"/>
          <w:szCs w:val="44"/>
        </w:rPr>
        <w:t>7</w:t>
      </w:r>
      <w:r w:rsidRPr="00012E2F">
        <w:rPr>
          <w:sz w:val="44"/>
          <w:szCs w:val="44"/>
        </w:rPr>
        <w:t xml:space="preserve"> </w:t>
      </w:r>
      <w:r>
        <w:rPr>
          <w:sz w:val="44"/>
          <w:szCs w:val="44"/>
        </w:rPr>
        <w:t>контрольных мероприятий</w:t>
      </w:r>
      <w:r w:rsidRPr="00012E2F">
        <w:rPr>
          <w:sz w:val="44"/>
          <w:szCs w:val="44"/>
        </w:rPr>
        <w:t>.</w:t>
      </w:r>
    </w:p>
    <w:p w:rsidR="00CD2FDE" w:rsidRPr="00012E2F" w:rsidRDefault="00CD2FDE" w:rsidP="00CD2FD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Сумма проверенных средств в 202</w:t>
      </w:r>
      <w:r>
        <w:rPr>
          <w:sz w:val="44"/>
          <w:szCs w:val="44"/>
        </w:rPr>
        <w:t>5</w:t>
      </w:r>
      <w:r w:rsidRPr="00012E2F">
        <w:rPr>
          <w:sz w:val="44"/>
          <w:szCs w:val="44"/>
        </w:rPr>
        <w:t xml:space="preserve"> году – </w:t>
      </w:r>
      <w:r>
        <w:rPr>
          <w:sz w:val="44"/>
          <w:szCs w:val="44"/>
        </w:rPr>
        <w:t>59,8 млрд</w:t>
      </w:r>
      <w:r w:rsidRPr="00012E2F">
        <w:rPr>
          <w:sz w:val="44"/>
          <w:szCs w:val="44"/>
        </w:rPr>
        <w:t xml:space="preserve">. руб., выявлено нарушений бюджетного законодательства на сумму </w:t>
      </w:r>
      <w:r>
        <w:rPr>
          <w:sz w:val="44"/>
          <w:szCs w:val="44"/>
        </w:rPr>
        <w:t>292,7 млн</w:t>
      </w:r>
      <w:r w:rsidRPr="00012E2F">
        <w:rPr>
          <w:sz w:val="44"/>
          <w:szCs w:val="44"/>
        </w:rPr>
        <w:t xml:space="preserve">. руб. или </w:t>
      </w:r>
      <w:r>
        <w:rPr>
          <w:sz w:val="44"/>
          <w:szCs w:val="44"/>
        </w:rPr>
        <w:t xml:space="preserve">0,5 </w:t>
      </w:r>
      <w:r w:rsidRPr="00012E2F">
        <w:rPr>
          <w:sz w:val="44"/>
          <w:szCs w:val="44"/>
        </w:rPr>
        <w:t>% от объема проверенных средств.</w:t>
      </w:r>
    </w:p>
    <w:p w:rsidR="001B464A" w:rsidRPr="00012E2F" w:rsidRDefault="00CD2FDE" w:rsidP="00CD2FDE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lastRenderedPageBreak/>
        <w:t>Выявлено нарушений бюджетного законодательства в количестве 2</w:t>
      </w:r>
      <w:r>
        <w:rPr>
          <w:sz w:val="44"/>
          <w:szCs w:val="44"/>
        </w:rPr>
        <w:t>15</w:t>
      </w:r>
      <w:r w:rsidRPr="00012E2F">
        <w:rPr>
          <w:sz w:val="44"/>
          <w:szCs w:val="44"/>
        </w:rPr>
        <w:t xml:space="preserve"> ед., из них финансовые нарушения в количестве </w:t>
      </w:r>
      <w:r>
        <w:rPr>
          <w:sz w:val="44"/>
          <w:szCs w:val="44"/>
        </w:rPr>
        <w:t>69 ед. или 32 </w:t>
      </w:r>
      <w:r w:rsidRPr="00012E2F">
        <w:rPr>
          <w:sz w:val="44"/>
          <w:szCs w:val="44"/>
        </w:rPr>
        <w:t>%.</w:t>
      </w:r>
    </w:p>
    <w:p w:rsidR="00384D89" w:rsidRDefault="00D02DF4" w:rsidP="001B464A">
      <w:pPr>
        <w:jc w:val="center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6A62B75B" wp14:editId="59FF04BB">
            <wp:extent cx="6300470" cy="3543935"/>
            <wp:effectExtent l="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DF4" w:rsidRPr="00012E2F" w:rsidRDefault="00D02DF4" w:rsidP="00D02DF4">
      <w:pPr>
        <w:spacing w:after="0" w:line="240" w:lineRule="auto"/>
        <w:ind w:firstLine="709"/>
        <w:jc w:val="both"/>
        <w:rPr>
          <w:sz w:val="44"/>
          <w:szCs w:val="44"/>
        </w:rPr>
      </w:pPr>
      <w:r w:rsidRPr="00294A60">
        <w:rPr>
          <w:sz w:val="44"/>
          <w:szCs w:val="44"/>
        </w:rPr>
        <w:t>По реализации результатов</w:t>
      </w:r>
      <w:r w:rsidRPr="00012E2F">
        <w:rPr>
          <w:sz w:val="44"/>
          <w:szCs w:val="44"/>
        </w:rPr>
        <w:t xml:space="preserve"> КМ в адрес объектов контроля направлен</w:t>
      </w:r>
      <w:r>
        <w:rPr>
          <w:sz w:val="44"/>
          <w:szCs w:val="44"/>
        </w:rPr>
        <w:t>ы</w:t>
      </w:r>
      <w:r w:rsidRPr="00012E2F">
        <w:rPr>
          <w:sz w:val="44"/>
          <w:szCs w:val="44"/>
        </w:rPr>
        <w:t>:</w:t>
      </w:r>
    </w:p>
    <w:p w:rsidR="00D02DF4" w:rsidRPr="00012E2F" w:rsidRDefault="00D02DF4" w:rsidP="00D02DF4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- </w:t>
      </w:r>
      <w:r>
        <w:rPr>
          <w:sz w:val="44"/>
          <w:szCs w:val="44"/>
        </w:rPr>
        <w:t>26 представлений и</w:t>
      </w:r>
      <w:r w:rsidRPr="00012E2F">
        <w:rPr>
          <w:sz w:val="44"/>
          <w:szCs w:val="44"/>
        </w:rPr>
        <w:t xml:space="preserve"> </w:t>
      </w:r>
      <w:r>
        <w:rPr>
          <w:sz w:val="44"/>
          <w:szCs w:val="44"/>
        </w:rPr>
        <w:t>2</w:t>
      </w:r>
      <w:r w:rsidRPr="00012E2F">
        <w:rPr>
          <w:sz w:val="44"/>
          <w:szCs w:val="44"/>
        </w:rPr>
        <w:t xml:space="preserve"> предписания</w:t>
      </w:r>
      <w:r>
        <w:rPr>
          <w:sz w:val="44"/>
          <w:szCs w:val="44"/>
        </w:rPr>
        <w:t xml:space="preserve"> на сумму 264,7 млн. руб.</w:t>
      </w:r>
    </w:p>
    <w:p w:rsidR="00D02DF4" w:rsidRPr="00012E2F" w:rsidRDefault="00D02DF4" w:rsidP="00D02DF4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- </w:t>
      </w:r>
      <w:r>
        <w:rPr>
          <w:sz w:val="44"/>
          <w:szCs w:val="44"/>
        </w:rPr>
        <w:t>25</w:t>
      </w:r>
      <w:r w:rsidRPr="00012E2F">
        <w:rPr>
          <w:sz w:val="44"/>
          <w:szCs w:val="44"/>
        </w:rPr>
        <w:t xml:space="preserve"> информационн</w:t>
      </w:r>
      <w:r>
        <w:rPr>
          <w:sz w:val="44"/>
          <w:szCs w:val="44"/>
        </w:rPr>
        <w:t>ых</w:t>
      </w:r>
      <w:r w:rsidRPr="00012E2F">
        <w:rPr>
          <w:sz w:val="44"/>
          <w:szCs w:val="44"/>
        </w:rPr>
        <w:t xml:space="preserve"> письм</w:t>
      </w:r>
      <w:r>
        <w:rPr>
          <w:sz w:val="44"/>
          <w:szCs w:val="44"/>
        </w:rPr>
        <w:t>а</w:t>
      </w:r>
      <w:r w:rsidRPr="00012E2F">
        <w:rPr>
          <w:sz w:val="44"/>
          <w:szCs w:val="44"/>
        </w:rPr>
        <w:t xml:space="preserve"> </w:t>
      </w:r>
    </w:p>
    <w:p w:rsidR="00D02DF4" w:rsidRPr="00012E2F" w:rsidRDefault="00D02DF4" w:rsidP="00D02DF4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Исполнено</w:t>
      </w:r>
      <w:r w:rsidRPr="004720B2">
        <w:rPr>
          <w:sz w:val="44"/>
          <w:szCs w:val="44"/>
        </w:rPr>
        <w:t xml:space="preserve"> представлени</w:t>
      </w:r>
      <w:r>
        <w:rPr>
          <w:sz w:val="44"/>
          <w:szCs w:val="44"/>
        </w:rPr>
        <w:t>й</w:t>
      </w:r>
      <w:r w:rsidRPr="004720B2">
        <w:rPr>
          <w:sz w:val="44"/>
          <w:szCs w:val="44"/>
        </w:rPr>
        <w:t xml:space="preserve"> и предписани</w:t>
      </w:r>
      <w:r>
        <w:rPr>
          <w:sz w:val="44"/>
          <w:szCs w:val="44"/>
        </w:rPr>
        <w:t>й</w:t>
      </w:r>
      <w:r w:rsidRPr="004720B2">
        <w:rPr>
          <w:sz w:val="44"/>
          <w:szCs w:val="44"/>
        </w:rPr>
        <w:t xml:space="preserve"> на сумму </w:t>
      </w:r>
      <w:r>
        <w:rPr>
          <w:sz w:val="44"/>
          <w:szCs w:val="44"/>
        </w:rPr>
        <w:t>66,9 млн</w:t>
      </w:r>
      <w:r w:rsidRPr="004720B2">
        <w:rPr>
          <w:sz w:val="44"/>
          <w:szCs w:val="44"/>
        </w:rPr>
        <w:t>. руб.</w:t>
      </w:r>
      <w:r>
        <w:rPr>
          <w:sz w:val="44"/>
          <w:szCs w:val="44"/>
        </w:rPr>
        <w:t xml:space="preserve"> </w:t>
      </w:r>
    </w:p>
    <w:p w:rsidR="00D02DF4" w:rsidRPr="00012E2F" w:rsidRDefault="00D02DF4" w:rsidP="00D02DF4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Общая сумма средств, поступивших в доход бюджета по результатам устраненных нарушений</w:t>
      </w:r>
      <w:r>
        <w:rPr>
          <w:sz w:val="44"/>
          <w:szCs w:val="44"/>
        </w:rPr>
        <w:t>,</w:t>
      </w:r>
      <w:r w:rsidRPr="00012E2F">
        <w:rPr>
          <w:sz w:val="44"/>
          <w:szCs w:val="44"/>
        </w:rPr>
        <w:t xml:space="preserve"> составила </w:t>
      </w:r>
      <w:r>
        <w:rPr>
          <w:sz w:val="44"/>
          <w:szCs w:val="44"/>
        </w:rPr>
        <w:t>–</w:t>
      </w:r>
      <w:r w:rsidRPr="00012E2F">
        <w:rPr>
          <w:sz w:val="44"/>
          <w:szCs w:val="44"/>
        </w:rPr>
        <w:t xml:space="preserve"> </w:t>
      </w:r>
      <w:r>
        <w:rPr>
          <w:sz w:val="44"/>
          <w:szCs w:val="44"/>
        </w:rPr>
        <w:t>1</w:t>
      </w:r>
      <w:r w:rsidR="00C714A0">
        <w:rPr>
          <w:sz w:val="44"/>
          <w:szCs w:val="44"/>
        </w:rPr>
        <w:t>,</w:t>
      </w:r>
      <w:r>
        <w:rPr>
          <w:sz w:val="44"/>
          <w:szCs w:val="44"/>
        </w:rPr>
        <w:t xml:space="preserve">5 </w:t>
      </w:r>
      <w:r w:rsidR="00C714A0">
        <w:rPr>
          <w:sz w:val="44"/>
          <w:szCs w:val="44"/>
        </w:rPr>
        <w:t>млн</w:t>
      </w:r>
      <w:r w:rsidRPr="00012E2F">
        <w:rPr>
          <w:sz w:val="44"/>
          <w:szCs w:val="44"/>
        </w:rPr>
        <w:t>. руб.</w:t>
      </w:r>
    </w:p>
    <w:p w:rsidR="00D02DF4" w:rsidRPr="00012E2F" w:rsidRDefault="00D02DF4" w:rsidP="00D02DF4">
      <w:pPr>
        <w:spacing w:after="0" w:line="240" w:lineRule="auto"/>
        <w:ind w:firstLine="709"/>
        <w:jc w:val="both"/>
        <w:rPr>
          <w:sz w:val="44"/>
          <w:szCs w:val="44"/>
        </w:rPr>
      </w:pPr>
      <w:r w:rsidRPr="00FF1140">
        <w:rPr>
          <w:sz w:val="44"/>
          <w:szCs w:val="44"/>
        </w:rPr>
        <w:t>По результатам КМ направлено:</w:t>
      </w:r>
    </w:p>
    <w:p w:rsidR="00D02DF4" w:rsidRPr="00012E2F" w:rsidRDefault="00D02DF4" w:rsidP="00D02DF4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>- в адрес Прокуратуры Томской области - 3</w:t>
      </w:r>
      <w:r>
        <w:rPr>
          <w:sz w:val="44"/>
          <w:szCs w:val="44"/>
        </w:rPr>
        <w:t>0</w:t>
      </w:r>
      <w:r w:rsidRPr="00012E2F">
        <w:rPr>
          <w:sz w:val="44"/>
          <w:szCs w:val="44"/>
        </w:rPr>
        <w:t xml:space="preserve"> материалов </w:t>
      </w:r>
      <w:r w:rsidR="00583844">
        <w:rPr>
          <w:sz w:val="44"/>
          <w:szCs w:val="44"/>
        </w:rPr>
        <w:t>(</w:t>
      </w:r>
      <w:r w:rsidRPr="0075440B">
        <w:rPr>
          <w:i/>
          <w:sz w:val="40"/>
          <w:szCs w:val="40"/>
        </w:rPr>
        <w:t xml:space="preserve">на основании рассмотрения переданных </w:t>
      </w:r>
      <w:r w:rsidRPr="0075440B">
        <w:rPr>
          <w:i/>
          <w:sz w:val="40"/>
          <w:szCs w:val="40"/>
        </w:rPr>
        <w:lastRenderedPageBreak/>
        <w:t xml:space="preserve">материалов органами Прокуратуры области вынесено </w:t>
      </w:r>
      <w:r>
        <w:rPr>
          <w:i/>
          <w:sz w:val="40"/>
          <w:szCs w:val="40"/>
        </w:rPr>
        <w:t xml:space="preserve">4 </w:t>
      </w:r>
      <w:r w:rsidR="00583844">
        <w:rPr>
          <w:i/>
          <w:sz w:val="40"/>
          <w:szCs w:val="40"/>
        </w:rPr>
        <w:t>–</w:t>
      </w:r>
      <w:r>
        <w:rPr>
          <w:i/>
          <w:sz w:val="40"/>
          <w:szCs w:val="40"/>
        </w:rPr>
        <w:t xml:space="preserve"> представления</w:t>
      </w:r>
      <w:r w:rsidR="00583844">
        <w:rPr>
          <w:i/>
          <w:sz w:val="40"/>
          <w:szCs w:val="40"/>
        </w:rPr>
        <w:t>)</w:t>
      </w:r>
      <w:r w:rsidRPr="00012E2F">
        <w:rPr>
          <w:sz w:val="44"/>
          <w:szCs w:val="44"/>
        </w:rPr>
        <w:t>;</w:t>
      </w:r>
    </w:p>
    <w:p w:rsidR="00D02DF4" w:rsidRPr="00012E2F" w:rsidRDefault="00D02DF4" w:rsidP="00D02DF4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- в адрес УФАС по Томской области - </w:t>
      </w:r>
      <w:r>
        <w:rPr>
          <w:sz w:val="44"/>
          <w:szCs w:val="44"/>
        </w:rPr>
        <w:t>5</w:t>
      </w:r>
      <w:r w:rsidRPr="00012E2F">
        <w:rPr>
          <w:sz w:val="44"/>
          <w:szCs w:val="44"/>
        </w:rPr>
        <w:t xml:space="preserve"> информационн</w:t>
      </w:r>
      <w:r>
        <w:rPr>
          <w:sz w:val="44"/>
          <w:szCs w:val="44"/>
        </w:rPr>
        <w:t>ых</w:t>
      </w:r>
      <w:r w:rsidRPr="00012E2F">
        <w:rPr>
          <w:sz w:val="44"/>
          <w:szCs w:val="44"/>
        </w:rPr>
        <w:t xml:space="preserve"> пис</w:t>
      </w:r>
      <w:r>
        <w:rPr>
          <w:sz w:val="44"/>
          <w:szCs w:val="44"/>
        </w:rPr>
        <w:t>ем</w:t>
      </w:r>
      <w:r w:rsidRPr="00012E2F">
        <w:rPr>
          <w:sz w:val="44"/>
          <w:szCs w:val="44"/>
        </w:rPr>
        <w:t xml:space="preserve"> </w:t>
      </w:r>
      <w:r w:rsidRPr="00C75E23">
        <w:rPr>
          <w:i/>
          <w:sz w:val="40"/>
          <w:szCs w:val="40"/>
        </w:rPr>
        <w:t>(</w:t>
      </w:r>
      <w:r>
        <w:rPr>
          <w:i/>
          <w:sz w:val="40"/>
          <w:szCs w:val="40"/>
        </w:rPr>
        <w:t>вынесено 1 предупреждение</w:t>
      </w:r>
      <w:r w:rsidRPr="00C75E23">
        <w:rPr>
          <w:i/>
          <w:sz w:val="40"/>
          <w:szCs w:val="40"/>
        </w:rPr>
        <w:t>)</w:t>
      </w:r>
      <w:r w:rsidRPr="00012E2F">
        <w:rPr>
          <w:sz w:val="44"/>
          <w:szCs w:val="44"/>
        </w:rPr>
        <w:t>;</w:t>
      </w:r>
    </w:p>
    <w:p w:rsidR="00B70B10" w:rsidRPr="00C75E23" w:rsidRDefault="00D02DF4" w:rsidP="00D02DF4">
      <w:pPr>
        <w:spacing w:after="0" w:line="240" w:lineRule="auto"/>
        <w:ind w:firstLine="709"/>
        <w:jc w:val="both"/>
        <w:rPr>
          <w:i/>
          <w:sz w:val="40"/>
          <w:szCs w:val="40"/>
        </w:rPr>
      </w:pPr>
      <w:r w:rsidRPr="00012E2F">
        <w:rPr>
          <w:sz w:val="44"/>
          <w:szCs w:val="44"/>
        </w:rPr>
        <w:t xml:space="preserve">- в адрес УФСБ России по Томской области – </w:t>
      </w:r>
      <w:r>
        <w:rPr>
          <w:sz w:val="44"/>
          <w:szCs w:val="44"/>
        </w:rPr>
        <w:t>2</w:t>
      </w:r>
      <w:r w:rsidRPr="00012E2F">
        <w:rPr>
          <w:sz w:val="44"/>
          <w:szCs w:val="44"/>
        </w:rPr>
        <w:t xml:space="preserve"> информационных письма </w:t>
      </w:r>
      <w:r w:rsidRPr="00C75E23">
        <w:rPr>
          <w:i/>
          <w:sz w:val="40"/>
          <w:szCs w:val="40"/>
        </w:rPr>
        <w:t>(</w:t>
      </w:r>
      <w:r w:rsidRPr="00706F7D">
        <w:rPr>
          <w:i/>
          <w:sz w:val="44"/>
          <w:szCs w:val="44"/>
        </w:rPr>
        <w:t xml:space="preserve">на основании результатов оперативно-розыскной деятельности, в том числе основанных на предоставленных Управлением данных, </w:t>
      </w:r>
      <w:r>
        <w:rPr>
          <w:i/>
          <w:sz w:val="44"/>
          <w:szCs w:val="44"/>
        </w:rPr>
        <w:t>расследуется уголовное дело по ч. 4 ст. 159.2 УК РФ</w:t>
      </w:r>
      <w:r w:rsidRPr="00706F7D">
        <w:rPr>
          <w:sz w:val="44"/>
          <w:szCs w:val="44"/>
        </w:rPr>
        <w:t>).</w:t>
      </w:r>
    </w:p>
    <w:p w:rsidR="001B464A" w:rsidRPr="00012E2F" w:rsidRDefault="00117F89" w:rsidP="00384D89">
      <w:pPr>
        <w:spacing w:after="0" w:line="240" w:lineRule="auto"/>
        <w:jc w:val="both"/>
        <w:rPr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31E4E3FD" wp14:editId="7CAC48FA">
            <wp:extent cx="6300470" cy="3543935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40" w:rsidRPr="00D30304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  <w:r w:rsidRPr="00D30304">
        <w:rPr>
          <w:sz w:val="44"/>
          <w:szCs w:val="44"/>
        </w:rPr>
        <w:t>Итоги реализации полномочий по осуществлению производства по делам об АП в 202</w:t>
      </w:r>
      <w:r>
        <w:rPr>
          <w:sz w:val="44"/>
          <w:szCs w:val="44"/>
        </w:rPr>
        <w:t>5</w:t>
      </w:r>
      <w:r w:rsidRPr="00D30304">
        <w:rPr>
          <w:sz w:val="44"/>
          <w:szCs w:val="44"/>
        </w:rPr>
        <w:t xml:space="preserve"> году следующие:</w:t>
      </w:r>
    </w:p>
    <w:p w:rsidR="00E13640" w:rsidRPr="00012E2F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  <w:r w:rsidRPr="00D30304">
        <w:rPr>
          <w:sz w:val="44"/>
          <w:szCs w:val="44"/>
        </w:rPr>
        <w:t xml:space="preserve">- вынесено </w:t>
      </w:r>
      <w:r>
        <w:rPr>
          <w:sz w:val="44"/>
          <w:szCs w:val="44"/>
        </w:rPr>
        <w:t>6</w:t>
      </w:r>
      <w:r w:rsidRPr="00012E2F">
        <w:rPr>
          <w:sz w:val="44"/>
          <w:szCs w:val="44"/>
        </w:rPr>
        <w:t xml:space="preserve"> определений о возбуждении дел об </w:t>
      </w:r>
      <w:r>
        <w:rPr>
          <w:sz w:val="44"/>
          <w:szCs w:val="44"/>
        </w:rPr>
        <w:t>АП</w:t>
      </w:r>
      <w:r w:rsidRPr="00012E2F">
        <w:rPr>
          <w:sz w:val="44"/>
          <w:szCs w:val="44"/>
        </w:rPr>
        <w:t xml:space="preserve"> и проведении административного расследования;</w:t>
      </w:r>
    </w:p>
    <w:p w:rsidR="00E13640" w:rsidRPr="00012E2F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lastRenderedPageBreak/>
        <w:t xml:space="preserve">- вынесено </w:t>
      </w:r>
      <w:r>
        <w:rPr>
          <w:sz w:val="44"/>
          <w:szCs w:val="44"/>
        </w:rPr>
        <w:t>2</w:t>
      </w:r>
      <w:r w:rsidRPr="00012E2F">
        <w:rPr>
          <w:sz w:val="44"/>
          <w:szCs w:val="44"/>
        </w:rPr>
        <w:t xml:space="preserve"> постановления о прекращении производства по делам;</w:t>
      </w:r>
    </w:p>
    <w:p w:rsidR="00E13640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t xml:space="preserve">- составлено </w:t>
      </w:r>
      <w:r>
        <w:rPr>
          <w:sz w:val="44"/>
          <w:szCs w:val="44"/>
        </w:rPr>
        <w:t>5</w:t>
      </w:r>
      <w:r w:rsidRPr="00012E2F">
        <w:rPr>
          <w:sz w:val="44"/>
          <w:szCs w:val="44"/>
        </w:rPr>
        <w:t xml:space="preserve"> протокол</w:t>
      </w:r>
      <w:r>
        <w:rPr>
          <w:sz w:val="44"/>
          <w:szCs w:val="44"/>
        </w:rPr>
        <w:t>ов</w:t>
      </w:r>
      <w:r w:rsidRPr="00012E2F">
        <w:rPr>
          <w:sz w:val="44"/>
          <w:szCs w:val="44"/>
        </w:rPr>
        <w:t xml:space="preserve"> об административных правонарушениях;</w:t>
      </w:r>
    </w:p>
    <w:p w:rsidR="00E13640" w:rsidRPr="00012E2F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 вынесено 4 постановления о наказании (три штрафа на общую сумму 60 тыс. руб., одно предупреждение).</w:t>
      </w:r>
    </w:p>
    <w:p w:rsidR="00E13640" w:rsidRDefault="00E13640" w:rsidP="00E13640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В Контрольно-ревизионный блок за 2025 год поступило 19 обращений от граждан и организаций, из них:</w:t>
      </w:r>
    </w:p>
    <w:p w:rsidR="00E13640" w:rsidRDefault="00E13640" w:rsidP="00E13640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 перенаправлены по подведомственности - 5;</w:t>
      </w:r>
    </w:p>
    <w:p w:rsidR="00E13640" w:rsidRDefault="00E13640" w:rsidP="00E13640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 направлены ответы по существу об отсутствии нарушений - 4;</w:t>
      </w:r>
    </w:p>
    <w:p w:rsidR="00E13640" w:rsidRDefault="00E13640" w:rsidP="00E13640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по </w:t>
      </w:r>
      <w:r w:rsidR="00DF513A">
        <w:rPr>
          <w:sz w:val="44"/>
          <w:szCs w:val="44"/>
        </w:rPr>
        <w:t>од</w:t>
      </w:r>
      <w:r>
        <w:rPr>
          <w:sz w:val="44"/>
          <w:szCs w:val="44"/>
        </w:rPr>
        <w:t xml:space="preserve">ному обращению проведено административное расследование (составлен протокол в отношении </w:t>
      </w:r>
      <w:r w:rsidR="008C28A2">
        <w:rPr>
          <w:sz w:val="44"/>
          <w:szCs w:val="44"/>
        </w:rPr>
        <w:t>должностного лица</w:t>
      </w:r>
      <w:r>
        <w:rPr>
          <w:sz w:val="44"/>
          <w:szCs w:val="44"/>
        </w:rPr>
        <w:t xml:space="preserve"> Управления </w:t>
      </w:r>
      <w:proofErr w:type="spellStart"/>
      <w:r>
        <w:rPr>
          <w:sz w:val="44"/>
          <w:szCs w:val="44"/>
        </w:rPr>
        <w:t>Роспотребнадзора</w:t>
      </w:r>
      <w:proofErr w:type="spellEnd"/>
      <w:r>
        <w:rPr>
          <w:sz w:val="44"/>
          <w:szCs w:val="44"/>
        </w:rPr>
        <w:t xml:space="preserve"> по Томской области, вынесено постановление о наказании в виде предупреждения);</w:t>
      </w:r>
    </w:p>
    <w:p w:rsidR="00E13640" w:rsidRDefault="00E13640" w:rsidP="00E13640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 по 9-ти обращениям проведена проверка в ФГБОУВО «</w:t>
      </w:r>
      <w:proofErr w:type="spellStart"/>
      <w:r>
        <w:rPr>
          <w:sz w:val="44"/>
          <w:szCs w:val="44"/>
        </w:rPr>
        <w:t>СибГМУ</w:t>
      </w:r>
      <w:proofErr w:type="spellEnd"/>
      <w:r>
        <w:rPr>
          <w:sz w:val="44"/>
          <w:szCs w:val="44"/>
        </w:rPr>
        <w:t xml:space="preserve">» Минздрава России (ведутся административные расследования). </w:t>
      </w:r>
    </w:p>
    <w:p w:rsidR="00E13640" w:rsidRPr="00012E2F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  <w:r w:rsidRPr="00D30304">
        <w:rPr>
          <w:sz w:val="44"/>
          <w:szCs w:val="44"/>
        </w:rPr>
        <w:t>Управлением в 202</w:t>
      </w:r>
      <w:r>
        <w:rPr>
          <w:sz w:val="44"/>
          <w:szCs w:val="44"/>
        </w:rPr>
        <w:t>5</w:t>
      </w:r>
      <w:r w:rsidRPr="00D30304">
        <w:rPr>
          <w:sz w:val="44"/>
          <w:szCs w:val="44"/>
        </w:rPr>
        <w:t xml:space="preserve"> году осуществлялся мониторинг риск</w:t>
      </w:r>
      <w:r>
        <w:rPr>
          <w:sz w:val="44"/>
          <w:szCs w:val="44"/>
        </w:rPr>
        <w:t>ов</w:t>
      </w:r>
      <w:r w:rsidRPr="00D30304">
        <w:rPr>
          <w:sz w:val="44"/>
          <w:szCs w:val="44"/>
        </w:rPr>
        <w:t xml:space="preserve"> нарушений </w:t>
      </w:r>
      <w:r>
        <w:rPr>
          <w:sz w:val="44"/>
          <w:szCs w:val="44"/>
        </w:rPr>
        <w:t xml:space="preserve">в </w:t>
      </w:r>
      <w:r w:rsidRPr="00D30304">
        <w:rPr>
          <w:sz w:val="44"/>
          <w:szCs w:val="44"/>
        </w:rPr>
        <w:t>модул</w:t>
      </w:r>
      <w:r>
        <w:rPr>
          <w:sz w:val="44"/>
          <w:szCs w:val="44"/>
        </w:rPr>
        <w:t>е</w:t>
      </w:r>
      <w:r w:rsidRPr="00D30304">
        <w:rPr>
          <w:sz w:val="44"/>
          <w:szCs w:val="44"/>
        </w:rPr>
        <w:t xml:space="preserve"> «Риск-мониторинг» подсистемы «Мониторинг закупок» ЕИС.</w:t>
      </w:r>
    </w:p>
    <w:p w:rsidR="00E13640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  <w:r w:rsidRPr="00012E2F">
        <w:rPr>
          <w:sz w:val="44"/>
          <w:szCs w:val="44"/>
        </w:rPr>
        <w:lastRenderedPageBreak/>
        <w:t xml:space="preserve">За год </w:t>
      </w:r>
      <w:r w:rsidRPr="00D30304">
        <w:rPr>
          <w:sz w:val="44"/>
          <w:szCs w:val="44"/>
        </w:rPr>
        <w:t xml:space="preserve">получена информация о </w:t>
      </w:r>
      <w:r>
        <w:rPr>
          <w:sz w:val="44"/>
          <w:szCs w:val="44"/>
        </w:rPr>
        <w:t>8</w:t>
      </w:r>
      <w:r w:rsidRPr="00D30304">
        <w:rPr>
          <w:sz w:val="44"/>
          <w:szCs w:val="44"/>
        </w:rPr>
        <w:t xml:space="preserve"> рисках по несоблюдению планируемых сроков исполнения</w:t>
      </w:r>
      <w:r w:rsidRPr="00012E2F">
        <w:rPr>
          <w:sz w:val="44"/>
          <w:szCs w:val="44"/>
        </w:rPr>
        <w:t xml:space="preserve"> контрактов в отношении </w:t>
      </w:r>
      <w:r>
        <w:rPr>
          <w:sz w:val="44"/>
          <w:szCs w:val="44"/>
        </w:rPr>
        <w:t>4</w:t>
      </w:r>
      <w:r w:rsidRPr="00012E2F">
        <w:rPr>
          <w:sz w:val="44"/>
          <w:szCs w:val="44"/>
        </w:rPr>
        <w:t xml:space="preserve"> заказчиков. По результатам </w:t>
      </w:r>
      <w:r>
        <w:rPr>
          <w:sz w:val="44"/>
          <w:szCs w:val="44"/>
        </w:rPr>
        <w:t xml:space="preserve">взаимодействия с заказчиками 7 рисков сняты с контроля в результате их добровольного устранения и направления в адрес поставщиков требований об уплате пени за </w:t>
      </w:r>
      <w:r w:rsidRPr="00012E2F">
        <w:rPr>
          <w:sz w:val="44"/>
          <w:szCs w:val="44"/>
        </w:rPr>
        <w:t>несвоевременность выполнения обязательств</w:t>
      </w:r>
      <w:r>
        <w:rPr>
          <w:sz w:val="44"/>
          <w:szCs w:val="44"/>
        </w:rPr>
        <w:t xml:space="preserve">, 1 риск </w:t>
      </w:r>
      <w:r w:rsidR="002644AE">
        <w:rPr>
          <w:sz w:val="44"/>
          <w:szCs w:val="44"/>
        </w:rPr>
        <w:t xml:space="preserve">остается </w:t>
      </w:r>
      <w:r>
        <w:rPr>
          <w:sz w:val="44"/>
          <w:szCs w:val="44"/>
        </w:rPr>
        <w:t>в работе</w:t>
      </w:r>
      <w:r w:rsidRPr="00D30304">
        <w:rPr>
          <w:sz w:val="44"/>
          <w:szCs w:val="44"/>
        </w:rPr>
        <w:t>.</w:t>
      </w:r>
    </w:p>
    <w:p w:rsidR="00E13640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71569E" w:rsidRPr="00012E2F" w:rsidRDefault="00E13640" w:rsidP="00E13640">
      <w:pPr>
        <w:spacing w:after="0" w:line="240" w:lineRule="auto"/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С 10.11.2025 запущено пилотирование функционала «Наблюдение» в модуле-мониторинг ГИС ЕИС. Объектом наблюдения является Сибирский государственный медицинский университет. В личный кабинет ревизора за 2025 год попало под наблюдение 5 закупок объемом 47 млн. руб. с 5-ю рисками. Риски проанализированы, не подтверждены.</w:t>
      </w:r>
    </w:p>
    <w:p w:rsidR="008431DC" w:rsidRDefault="00236A8E" w:rsidP="008431DC">
      <w:pPr>
        <w:spacing w:after="0" w:line="240" w:lineRule="auto"/>
        <w:jc w:val="center"/>
        <w:rPr>
          <w:sz w:val="44"/>
          <w:szCs w:val="44"/>
        </w:rPr>
      </w:pPr>
      <w:r w:rsidRPr="002364E8">
        <w:rPr>
          <w:noProof/>
          <w:lang w:eastAsia="ru-RU"/>
        </w:rPr>
        <w:drawing>
          <wp:inline distT="0" distB="0" distL="0" distR="0" wp14:anchorId="1D2617AA" wp14:editId="59668589">
            <wp:extent cx="5940425" cy="334137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0F6" w:rsidRPr="00CB6001" w:rsidRDefault="00B060F6" w:rsidP="00CB6001">
      <w:pPr>
        <w:tabs>
          <w:tab w:val="left" w:pos="993"/>
        </w:tabs>
        <w:spacing w:after="120" w:line="240" w:lineRule="auto"/>
        <w:ind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>Проведение контрольных мероприятий.</w:t>
      </w:r>
    </w:p>
    <w:p w:rsidR="00B060F6" w:rsidRPr="00CB6001" w:rsidRDefault="00CB6001" w:rsidP="00B060F6">
      <w:pPr>
        <w:pStyle w:val="a9"/>
        <w:tabs>
          <w:tab w:val="left" w:pos="1134"/>
        </w:tabs>
        <w:spacing w:after="0"/>
        <w:ind w:left="0" w:firstLine="709"/>
        <w:jc w:val="both"/>
        <w:rPr>
          <w:sz w:val="44"/>
          <w:szCs w:val="44"/>
        </w:rPr>
      </w:pPr>
      <w:r>
        <w:rPr>
          <w:sz w:val="44"/>
          <w:szCs w:val="44"/>
        </w:rPr>
        <w:lastRenderedPageBreak/>
        <w:t>В</w:t>
      </w:r>
      <w:r w:rsidR="00B060F6" w:rsidRPr="00CB6001">
        <w:rPr>
          <w:sz w:val="44"/>
          <w:szCs w:val="44"/>
        </w:rPr>
        <w:t xml:space="preserve"> 2025 году </w:t>
      </w:r>
      <w:proofErr w:type="spellStart"/>
      <w:r>
        <w:rPr>
          <w:sz w:val="44"/>
          <w:szCs w:val="44"/>
        </w:rPr>
        <w:t>ОВКиА</w:t>
      </w:r>
      <w:proofErr w:type="spellEnd"/>
      <w:r w:rsidR="00B060F6" w:rsidRPr="00CB6001">
        <w:rPr>
          <w:sz w:val="44"/>
          <w:szCs w:val="44"/>
        </w:rPr>
        <w:t xml:space="preserve"> проведено 14 проверок в отношении 14 структурных подразделений УФК по Томской области, в том числе в территориальных отделах, по 6 направлениям деятельности</w:t>
      </w:r>
      <w:r w:rsidR="002644AE">
        <w:rPr>
          <w:sz w:val="44"/>
          <w:szCs w:val="44"/>
        </w:rPr>
        <w:t>,</w:t>
      </w:r>
      <w:r w:rsidR="00B060F6" w:rsidRPr="00CB6001">
        <w:rPr>
          <w:sz w:val="44"/>
          <w:szCs w:val="44"/>
        </w:rPr>
        <w:t xml:space="preserve"> и </w:t>
      </w:r>
      <w:r w:rsidR="002644AE">
        <w:rPr>
          <w:sz w:val="44"/>
          <w:szCs w:val="44"/>
        </w:rPr>
        <w:t>двух</w:t>
      </w:r>
      <w:r w:rsidR="00E5349B">
        <w:rPr>
          <w:sz w:val="44"/>
          <w:szCs w:val="44"/>
        </w:rPr>
        <w:t> </w:t>
      </w:r>
      <w:r w:rsidR="00B060F6" w:rsidRPr="00CB6001">
        <w:rPr>
          <w:sz w:val="44"/>
          <w:szCs w:val="44"/>
        </w:rPr>
        <w:t>специалист</w:t>
      </w:r>
      <w:r w:rsidR="002644AE">
        <w:rPr>
          <w:sz w:val="44"/>
          <w:szCs w:val="44"/>
        </w:rPr>
        <w:t>ов</w:t>
      </w:r>
      <w:r w:rsidR="00B060F6" w:rsidRPr="00CB6001">
        <w:rPr>
          <w:sz w:val="44"/>
          <w:szCs w:val="44"/>
        </w:rPr>
        <w:t xml:space="preserve"> по вопросам мобилизационной подготовки и гражданской обороны. </w:t>
      </w:r>
    </w:p>
    <w:p w:rsidR="00B060F6" w:rsidRPr="00CB6001" w:rsidRDefault="00B060F6" w:rsidP="00B060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>По результатам проведения контрольных мероприятий в УФК по Томской области реализовано 157 внутренних (операционных) казначейских рисков, в том числе:</w:t>
      </w:r>
    </w:p>
    <w:p w:rsidR="00B060F6" w:rsidRPr="00CB6001" w:rsidRDefault="00B060F6" w:rsidP="00B060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>- 62 со значимым уровнем риска (40%);</w:t>
      </w:r>
    </w:p>
    <w:p w:rsidR="00B060F6" w:rsidRPr="00CB6001" w:rsidRDefault="00B060F6" w:rsidP="00B060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>- 30 со средним уровнем риска (19%);</w:t>
      </w:r>
    </w:p>
    <w:p w:rsidR="00B060F6" w:rsidRPr="00CB6001" w:rsidRDefault="00B060F6" w:rsidP="00B060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>- 65 с низким уровнем риска (41%).</w:t>
      </w:r>
    </w:p>
    <w:p w:rsidR="00B060F6" w:rsidRPr="00CB6001" w:rsidRDefault="00B060F6" w:rsidP="00B060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44"/>
          <w:szCs w:val="44"/>
        </w:rPr>
      </w:pPr>
    </w:p>
    <w:p w:rsidR="00B060F6" w:rsidRPr="00CB6001" w:rsidRDefault="00B060F6" w:rsidP="00E5349B">
      <w:pPr>
        <w:pStyle w:val="a9"/>
        <w:tabs>
          <w:tab w:val="left" w:pos="1134"/>
        </w:tabs>
        <w:spacing w:after="0"/>
        <w:ind w:left="0"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>В 2025 году сформировано и проанализировано 247 отчетов ПОВАК.</w:t>
      </w:r>
      <w:r w:rsidR="00E5349B">
        <w:rPr>
          <w:sz w:val="44"/>
          <w:szCs w:val="44"/>
        </w:rPr>
        <w:t xml:space="preserve"> </w:t>
      </w:r>
      <w:r w:rsidRPr="00CB6001">
        <w:rPr>
          <w:sz w:val="44"/>
          <w:szCs w:val="44"/>
        </w:rPr>
        <w:t xml:space="preserve">По результатам </w:t>
      </w:r>
      <w:r w:rsidR="00361AD7">
        <w:rPr>
          <w:sz w:val="44"/>
          <w:szCs w:val="44"/>
        </w:rPr>
        <w:t xml:space="preserve">ПОВАК </w:t>
      </w:r>
      <w:r w:rsidRPr="00CB6001">
        <w:rPr>
          <w:sz w:val="44"/>
          <w:szCs w:val="44"/>
        </w:rPr>
        <w:t>реализовано 43 внутренних (операционных) казначейских риска со значимым уровнем риска.</w:t>
      </w:r>
    </w:p>
    <w:p w:rsidR="00B060F6" w:rsidRPr="00E5349B" w:rsidRDefault="00B060F6" w:rsidP="00E5349B">
      <w:pPr>
        <w:tabs>
          <w:tab w:val="left" w:pos="993"/>
        </w:tabs>
        <w:spacing w:after="120" w:line="240" w:lineRule="auto"/>
        <w:ind w:firstLine="709"/>
        <w:jc w:val="both"/>
        <w:rPr>
          <w:sz w:val="44"/>
          <w:szCs w:val="44"/>
        </w:rPr>
      </w:pPr>
      <w:r w:rsidRPr="00E5349B">
        <w:rPr>
          <w:sz w:val="44"/>
          <w:szCs w:val="44"/>
        </w:rPr>
        <w:t>Проведение аудиторских мероприятий.</w:t>
      </w:r>
    </w:p>
    <w:p w:rsidR="00B060F6" w:rsidRPr="00CB6001" w:rsidRDefault="00B060F6" w:rsidP="00B060F6">
      <w:pPr>
        <w:tabs>
          <w:tab w:val="left" w:pos="993"/>
        </w:tabs>
        <w:spacing w:after="0" w:line="240" w:lineRule="auto"/>
        <w:ind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 xml:space="preserve">Планом проведения аудиторских мероприятий на 2025 год и период до срока представления консолидированной (индивидуальной) годовой бюджетной отчетности за 2025 год </w:t>
      </w:r>
      <w:r w:rsidR="00E5349B">
        <w:rPr>
          <w:sz w:val="44"/>
          <w:szCs w:val="44"/>
        </w:rPr>
        <w:t xml:space="preserve">было </w:t>
      </w:r>
      <w:r w:rsidRPr="00CB6001">
        <w:rPr>
          <w:sz w:val="44"/>
          <w:szCs w:val="44"/>
        </w:rPr>
        <w:t>запланировано 3 аудиторских мероприятия, в том числе:</w:t>
      </w:r>
    </w:p>
    <w:p w:rsidR="00B060F6" w:rsidRPr="00CB6001" w:rsidRDefault="00B060F6" w:rsidP="00B060F6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 xml:space="preserve"> - 2 аудиторских мероприятия по достоверности годовой бюджетной отчетности;</w:t>
      </w:r>
    </w:p>
    <w:p w:rsidR="00B060F6" w:rsidRPr="00CB6001" w:rsidRDefault="00B060F6" w:rsidP="00B060F6">
      <w:pPr>
        <w:pStyle w:val="a9"/>
        <w:tabs>
          <w:tab w:val="left" w:pos="1134"/>
        </w:tabs>
        <w:spacing w:after="0" w:line="240" w:lineRule="auto"/>
        <w:ind w:left="0"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lastRenderedPageBreak/>
        <w:t>- 1 аудиторское мероприятие по оценке надежности внутреннего финансового контроля при организации и осуществлении работы по предоставлению бюджетного кредита.</w:t>
      </w:r>
    </w:p>
    <w:p w:rsidR="00B060F6" w:rsidRPr="00CB6001" w:rsidRDefault="00B060F6" w:rsidP="00B060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44"/>
          <w:szCs w:val="44"/>
        </w:rPr>
      </w:pPr>
      <w:r w:rsidRPr="00CB6001">
        <w:rPr>
          <w:sz w:val="44"/>
          <w:szCs w:val="44"/>
        </w:rPr>
        <w:t>По результатам проведения аудиторских мероприятий в УФК по Томской области реализован 1 внутренний (операционный) казначейский риск с низким уровнем.</w:t>
      </w:r>
    </w:p>
    <w:p w:rsidR="00D165E1" w:rsidRDefault="00D165E1" w:rsidP="00D801FA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D801FA" w:rsidRPr="0077306B" w:rsidRDefault="00CB6001" w:rsidP="00D801FA">
      <w:pPr>
        <w:spacing w:after="0" w:line="240" w:lineRule="auto"/>
        <w:ind w:firstLine="709"/>
        <w:jc w:val="both"/>
        <w:rPr>
          <w:i/>
          <w:sz w:val="44"/>
          <w:szCs w:val="44"/>
        </w:rPr>
      </w:pPr>
      <w:r w:rsidRPr="0077306B">
        <w:rPr>
          <w:i/>
          <w:sz w:val="44"/>
          <w:szCs w:val="44"/>
        </w:rPr>
        <w:t xml:space="preserve">Кроме того, в 2025 году </w:t>
      </w:r>
      <w:proofErr w:type="spellStart"/>
      <w:r w:rsidRPr="0077306B">
        <w:rPr>
          <w:i/>
          <w:sz w:val="44"/>
          <w:szCs w:val="44"/>
        </w:rPr>
        <w:t>ОВКиА</w:t>
      </w:r>
      <w:proofErr w:type="spellEnd"/>
      <w:r w:rsidRPr="0077306B">
        <w:rPr>
          <w:i/>
          <w:sz w:val="44"/>
          <w:szCs w:val="44"/>
        </w:rPr>
        <w:t xml:space="preserve"> посредством подсистемы финансового контроля - аналитические полномочия ГИИС ЭБ проведены:</w:t>
      </w:r>
    </w:p>
    <w:p w:rsidR="00CB6001" w:rsidRPr="0077306B" w:rsidRDefault="00CB6001" w:rsidP="00D801FA">
      <w:pPr>
        <w:spacing w:after="0" w:line="240" w:lineRule="auto"/>
        <w:ind w:firstLine="709"/>
        <w:jc w:val="both"/>
        <w:rPr>
          <w:i/>
          <w:sz w:val="44"/>
          <w:szCs w:val="44"/>
        </w:rPr>
      </w:pPr>
      <w:r w:rsidRPr="0077306B">
        <w:rPr>
          <w:i/>
          <w:sz w:val="44"/>
          <w:szCs w:val="44"/>
        </w:rPr>
        <w:t>- мониторинг органов контроля и главных администраторов бюджетных средств, действующих на территории Томской области;</w:t>
      </w:r>
    </w:p>
    <w:p w:rsidR="00CB6001" w:rsidRPr="0077306B" w:rsidRDefault="00CB6001" w:rsidP="00D801FA">
      <w:pPr>
        <w:spacing w:after="0" w:line="240" w:lineRule="auto"/>
        <w:ind w:firstLine="709"/>
        <w:jc w:val="both"/>
        <w:rPr>
          <w:i/>
          <w:sz w:val="44"/>
          <w:szCs w:val="44"/>
        </w:rPr>
      </w:pPr>
      <w:r w:rsidRPr="0077306B">
        <w:rPr>
          <w:i/>
          <w:sz w:val="44"/>
          <w:szCs w:val="44"/>
        </w:rPr>
        <w:t>- анализ исполнения бюджетных полномочий по осуществ</w:t>
      </w:r>
      <w:r w:rsidR="00E5349B" w:rsidRPr="0077306B">
        <w:rPr>
          <w:i/>
          <w:sz w:val="44"/>
          <w:szCs w:val="44"/>
        </w:rPr>
        <w:t>лению</w:t>
      </w:r>
      <w:r w:rsidRPr="0077306B">
        <w:rPr>
          <w:i/>
          <w:sz w:val="44"/>
          <w:szCs w:val="44"/>
        </w:rPr>
        <w:t xml:space="preserve"> внутреннего муниципального финансового контроля в отношении 5 органов контроля;</w:t>
      </w:r>
    </w:p>
    <w:p w:rsidR="00CB6001" w:rsidRPr="0077306B" w:rsidRDefault="00CB6001" w:rsidP="00D801FA">
      <w:pPr>
        <w:spacing w:after="0" w:line="240" w:lineRule="auto"/>
        <w:ind w:firstLine="709"/>
        <w:jc w:val="both"/>
        <w:rPr>
          <w:i/>
          <w:sz w:val="44"/>
          <w:szCs w:val="44"/>
        </w:rPr>
      </w:pPr>
      <w:r w:rsidRPr="0077306B">
        <w:rPr>
          <w:i/>
          <w:sz w:val="44"/>
          <w:szCs w:val="44"/>
        </w:rPr>
        <w:t>- анализ осуществления внутреннего финансового аудита в отношении 286 главных администраторов бюджетных средств.</w:t>
      </w:r>
    </w:p>
    <w:p w:rsidR="00CB6001" w:rsidRPr="00CB6001" w:rsidRDefault="00CB6001" w:rsidP="00D801FA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D801FA" w:rsidRPr="00D801FA" w:rsidRDefault="00D801FA" w:rsidP="00D801FA">
      <w:pPr>
        <w:spacing w:after="0" w:line="240" w:lineRule="auto"/>
        <w:ind w:firstLine="709"/>
        <w:jc w:val="both"/>
        <w:rPr>
          <w:sz w:val="44"/>
          <w:szCs w:val="44"/>
        </w:rPr>
      </w:pPr>
    </w:p>
    <w:p w:rsidR="008431DC" w:rsidRDefault="008431DC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DE2AB2" w:rsidRDefault="001A14E8" w:rsidP="00DE2AB2">
      <w:pPr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13CEBEDD" wp14:editId="72DD34CD">
            <wp:extent cx="6300470" cy="3543935"/>
            <wp:effectExtent l="0" t="0" r="508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AFC" w:rsidRPr="00B62AFC">
        <w:rPr>
          <w:sz w:val="44"/>
          <w:szCs w:val="44"/>
        </w:rPr>
        <w:t xml:space="preserve"> </w:t>
      </w:r>
    </w:p>
    <w:p w:rsidR="00141448" w:rsidRPr="00141448" w:rsidRDefault="00141448" w:rsidP="00141448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141448">
        <w:rPr>
          <w:rFonts w:eastAsia="Times New Roman" w:cs="Times New Roman"/>
          <w:sz w:val="44"/>
          <w:szCs w:val="44"/>
        </w:rPr>
        <w:t>В 2025 г. вступили в законную силу 5 итоговых судебных акта по делам в сфере контрольных функций – 4 по обжалованию представлений, 1 по обжалованию постановления по делу об административном правонарушении:</w:t>
      </w:r>
    </w:p>
    <w:p w:rsidR="00141448" w:rsidRPr="00141448" w:rsidRDefault="00141448" w:rsidP="00141448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141448">
        <w:rPr>
          <w:rFonts w:eastAsia="Times New Roman" w:cs="Times New Roman"/>
          <w:sz w:val="44"/>
          <w:szCs w:val="44"/>
        </w:rPr>
        <w:t>1) По заявлению ТФОМС Томской области;</w:t>
      </w:r>
    </w:p>
    <w:p w:rsidR="00141448" w:rsidRPr="00141448" w:rsidRDefault="00141448" w:rsidP="00141448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141448">
        <w:rPr>
          <w:rFonts w:eastAsia="Times New Roman" w:cs="Times New Roman"/>
          <w:sz w:val="44"/>
          <w:szCs w:val="44"/>
        </w:rPr>
        <w:t>2) По заявлению ООО «</w:t>
      </w:r>
      <w:proofErr w:type="spellStart"/>
      <w:r w:rsidRPr="00141448">
        <w:rPr>
          <w:rFonts w:eastAsia="Times New Roman" w:cs="Times New Roman"/>
          <w:sz w:val="44"/>
          <w:szCs w:val="44"/>
        </w:rPr>
        <w:t>ТеплоМакс</w:t>
      </w:r>
      <w:proofErr w:type="spellEnd"/>
      <w:r w:rsidRPr="00141448">
        <w:rPr>
          <w:rFonts w:eastAsia="Times New Roman" w:cs="Times New Roman"/>
          <w:sz w:val="44"/>
          <w:szCs w:val="44"/>
        </w:rPr>
        <w:t>»;</w:t>
      </w:r>
    </w:p>
    <w:p w:rsidR="00141448" w:rsidRPr="00141448" w:rsidRDefault="00141448" w:rsidP="00141448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141448">
        <w:rPr>
          <w:rFonts w:eastAsia="Times New Roman" w:cs="Times New Roman"/>
          <w:sz w:val="44"/>
          <w:szCs w:val="44"/>
        </w:rPr>
        <w:t>3) По заявлению Фонда «Региональный фонд капитального ремонта многоквартирных домов Томской области»;</w:t>
      </w:r>
    </w:p>
    <w:p w:rsidR="00141448" w:rsidRPr="00141448" w:rsidRDefault="00141448" w:rsidP="00141448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141448">
        <w:rPr>
          <w:rFonts w:eastAsia="Times New Roman" w:cs="Times New Roman"/>
          <w:sz w:val="44"/>
          <w:szCs w:val="44"/>
        </w:rPr>
        <w:t>4) По заявлению ООО «ТЭП Первомайское»;</w:t>
      </w:r>
    </w:p>
    <w:p w:rsidR="00141448" w:rsidRPr="00141448" w:rsidRDefault="00141448" w:rsidP="00141448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141448">
        <w:rPr>
          <w:rFonts w:eastAsia="Times New Roman" w:cs="Times New Roman"/>
          <w:sz w:val="44"/>
          <w:szCs w:val="44"/>
        </w:rPr>
        <w:t>5) По жалобе должностного лица (директора ТФОМС) на постановление Управления о назначении административного наказания.</w:t>
      </w:r>
    </w:p>
    <w:p w:rsidR="00141448" w:rsidRPr="00141448" w:rsidRDefault="00DB1C74" w:rsidP="00141448">
      <w:pPr>
        <w:pStyle w:val="a9"/>
        <w:spacing w:after="0" w:line="240" w:lineRule="auto"/>
        <w:ind w:left="0" w:firstLine="709"/>
        <w:jc w:val="both"/>
        <w:rPr>
          <w:rFonts w:eastAsia="Times New Roman" w:cs="Times New Roman"/>
          <w:sz w:val="44"/>
          <w:szCs w:val="44"/>
        </w:rPr>
      </w:pPr>
      <w:r w:rsidRPr="00141448">
        <w:rPr>
          <w:rFonts w:eastAsia="Times New Roman" w:cs="Times New Roman"/>
          <w:sz w:val="44"/>
          <w:szCs w:val="44"/>
        </w:rPr>
        <w:t xml:space="preserve">4 представления и 1 постановление Управления </w:t>
      </w:r>
      <w:r w:rsidR="00141448" w:rsidRPr="00141448">
        <w:rPr>
          <w:rFonts w:eastAsia="Times New Roman" w:cs="Times New Roman"/>
          <w:sz w:val="44"/>
          <w:szCs w:val="44"/>
        </w:rPr>
        <w:t xml:space="preserve">признаны </w:t>
      </w:r>
      <w:r>
        <w:rPr>
          <w:rFonts w:eastAsia="Times New Roman" w:cs="Times New Roman"/>
          <w:sz w:val="44"/>
          <w:szCs w:val="44"/>
        </w:rPr>
        <w:t xml:space="preserve">судами </w:t>
      </w:r>
      <w:r w:rsidR="00141448" w:rsidRPr="00141448">
        <w:rPr>
          <w:rFonts w:eastAsia="Times New Roman" w:cs="Times New Roman"/>
          <w:sz w:val="44"/>
          <w:szCs w:val="44"/>
        </w:rPr>
        <w:t>законными.</w:t>
      </w:r>
    </w:p>
    <w:p w:rsidR="007047A7" w:rsidRPr="00136493" w:rsidRDefault="007047A7" w:rsidP="00136493">
      <w:pPr>
        <w:spacing w:after="0" w:line="240" w:lineRule="auto"/>
        <w:jc w:val="both"/>
        <w:rPr>
          <w:rFonts w:eastAsia="Times New Roman" w:cs="Times New Roman"/>
          <w:sz w:val="44"/>
          <w:szCs w:val="44"/>
        </w:rPr>
      </w:pPr>
    </w:p>
    <w:p w:rsidR="006C1DA7" w:rsidRDefault="00BA28B9" w:rsidP="00A207E8">
      <w:pPr>
        <w:pStyle w:val="a9"/>
        <w:spacing w:after="0" w:line="240" w:lineRule="auto"/>
        <w:ind w:left="0"/>
        <w:jc w:val="center"/>
        <w:rPr>
          <w:rFonts w:eastAsia="Times New Roman" w:cs="Times New Roman"/>
          <w:noProof/>
          <w:sz w:val="44"/>
          <w:szCs w:val="4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74CE016" wp14:editId="0E209D1D">
            <wp:extent cx="6300470" cy="3543935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DA4" w:rsidRPr="00534DA4">
        <w:rPr>
          <w:rFonts w:eastAsia="Times New Roman" w:cs="Times New Roman"/>
          <w:sz w:val="44"/>
          <w:szCs w:val="44"/>
        </w:rPr>
        <w:t xml:space="preserve"> </w:t>
      </w:r>
    </w:p>
    <w:p w:rsidR="007047A7" w:rsidRDefault="007047A7" w:rsidP="007047A7">
      <w:pPr>
        <w:pStyle w:val="a9"/>
        <w:spacing w:after="0" w:line="240" w:lineRule="auto"/>
        <w:ind w:left="0" w:firstLine="567"/>
        <w:jc w:val="both"/>
        <w:rPr>
          <w:rFonts w:eastAsia="Times New Roman" w:cs="Times New Roman"/>
          <w:sz w:val="44"/>
          <w:szCs w:val="44"/>
        </w:rPr>
      </w:pPr>
      <w:r w:rsidRPr="007047A7">
        <w:rPr>
          <w:rFonts w:eastAsia="Times New Roman" w:cs="Times New Roman"/>
          <w:sz w:val="44"/>
          <w:szCs w:val="44"/>
        </w:rPr>
        <w:t>Одна из важнейших задач и функций Управления - представление в судах РФ интересов Министерства финансов РФ, Федерального казначейства и УФК по Томской области.</w:t>
      </w:r>
    </w:p>
    <w:p w:rsidR="00BA28B9" w:rsidRPr="00BA28B9" w:rsidRDefault="00BA28B9" w:rsidP="00BA28B9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BA28B9">
        <w:rPr>
          <w:rFonts w:eastAsia="Times New Roman" w:cs="Times New Roman"/>
          <w:sz w:val="44"/>
          <w:szCs w:val="44"/>
        </w:rPr>
        <w:t xml:space="preserve">В 2025 г. к Минфину России предъявлено 57 исков на сумму </w:t>
      </w:r>
      <w:hyperlink r:id="rId33" w:tooltip="Детализация показателя" w:history="1">
        <w:r w:rsidRPr="00BA28B9">
          <w:rPr>
            <w:sz w:val="44"/>
            <w:szCs w:val="44"/>
          </w:rPr>
          <w:t>194</w:t>
        </w:r>
        <w:r w:rsidR="0037482E">
          <w:rPr>
            <w:sz w:val="44"/>
            <w:szCs w:val="44"/>
          </w:rPr>
          <w:t>,4</w:t>
        </w:r>
        <w:r w:rsidRPr="00BA28B9">
          <w:rPr>
            <w:sz w:val="44"/>
            <w:szCs w:val="44"/>
          </w:rPr>
          <w:t> </w:t>
        </w:r>
      </w:hyperlink>
      <w:r w:rsidR="0037482E">
        <w:rPr>
          <w:rFonts w:eastAsia="Times New Roman" w:cs="Times New Roman"/>
          <w:sz w:val="44"/>
          <w:szCs w:val="44"/>
        </w:rPr>
        <w:t>млн.</w:t>
      </w:r>
      <w:r w:rsidRPr="00BA28B9">
        <w:rPr>
          <w:rFonts w:eastAsia="Times New Roman" w:cs="Times New Roman"/>
          <w:sz w:val="44"/>
          <w:szCs w:val="44"/>
        </w:rPr>
        <w:t xml:space="preserve"> руб.</w:t>
      </w:r>
    </w:p>
    <w:p w:rsidR="00BA28B9" w:rsidRPr="00BA28B9" w:rsidRDefault="00BA28B9" w:rsidP="00BA28B9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BA28B9">
        <w:rPr>
          <w:rFonts w:eastAsia="Times New Roman" w:cs="Times New Roman"/>
          <w:sz w:val="44"/>
          <w:szCs w:val="44"/>
        </w:rPr>
        <w:t>В законную силу вступили судебные решения по 68 делам рассматриваемой категории.</w:t>
      </w:r>
    </w:p>
    <w:p w:rsidR="00BA28B9" w:rsidRPr="00BA28B9" w:rsidRDefault="00BA28B9" w:rsidP="00BA28B9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BA28B9">
        <w:rPr>
          <w:rFonts w:eastAsia="Times New Roman" w:cs="Times New Roman"/>
          <w:sz w:val="44"/>
          <w:szCs w:val="44"/>
        </w:rPr>
        <w:t xml:space="preserve">- о взыскании с Минфина России за счет казны Российской Федерации – по 40 делам на сумму </w:t>
      </w:r>
      <w:hyperlink r:id="rId34" w:tooltip="Детализация показателя" w:history="1">
        <w:r w:rsidRPr="00BA28B9">
          <w:rPr>
            <w:sz w:val="44"/>
            <w:szCs w:val="44"/>
          </w:rPr>
          <w:t>18</w:t>
        </w:r>
        <w:r w:rsidR="0037482E">
          <w:rPr>
            <w:sz w:val="44"/>
            <w:szCs w:val="44"/>
          </w:rPr>
          <w:t>,3</w:t>
        </w:r>
        <w:r w:rsidRPr="00BA28B9">
          <w:rPr>
            <w:sz w:val="44"/>
            <w:szCs w:val="44"/>
          </w:rPr>
          <w:t> </w:t>
        </w:r>
      </w:hyperlink>
      <w:r w:rsidRPr="00BA28B9">
        <w:rPr>
          <w:rFonts w:eastAsia="Times New Roman" w:cs="Times New Roman"/>
          <w:sz w:val="44"/>
          <w:szCs w:val="44"/>
        </w:rPr>
        <w:t xml:space="preserve"> </w:t>
      </w:r>
      <w:r w:rsidR="0037482E">
        <w:rPr>
          <w:rFonts w:eastAsia="Times New Roman" w:cs="Times New Roman"/>
          <w:sz w:val="44"/>
          <w:szCs w:val="44"/>
        </w:rPr>
        <w:t>млн.</w:t>
      </w:r>
      <w:r w:rsidR="0037482E" w:rsidRPr="00BA28B9">
        <w:rPr>
          <w:rFonts w:eastAsia="Times New Roman" w:cs="Times New Roman"/>
          <w:sz w:val="44"/>
          <w:szCs w:val="44"/>
        </w:rPr>
        <w:t xml:space="preserve"> </w:t>
      </w:r>
      <w:r w:rsidRPr="00BA28B9">
        <w:rPr>
          <w:rFonts w:eastAsia="Times New Roman" w:cs="Times New Roman"/>
          <w:sz w:val="44"/>
          <w:szCs w:val="44"/>
        </w:rPr>
        <w:t>руб. (сумма иска по делам – 178</w:t>
      </w:r>
      <w:r w:rsidR="0037482E">
        <w:rPr>
          <w:rFonts w:eastAsia="Times New Roman" w:cs="Times New Roman"/>
          <w:sz w:val="44"/>
          <w:szCs w:val="44"/>
        </w:rPr>
        <w:t>,</w:t>
      </w:r>
      <w:r w:rsidRPr="00BA28B9">
        <w:rPr>
          <w:rFonts w:eastAsia="Times New Roman" w:cs="Times New Roman"/>
          <w:sz w:val="44"/>
          <w:szCs w:val="44"/>
        </w:rPr>
        <w:t>9 </w:t>
      </w:r>
      <w:r w:rsidR="0037482E">
        <w:rPr>
          <w:rFonts w:eastAsia="Times New Roman" w:cs="Times New Roman"/>
          <w:sz w:val="44"/>
          <w:szCs w:val="44"/>
        </w:rPr>
        <w:t>млн.</w:t>
      </w:r>
      <w:r w:rsidR="0037482E" w:rsidRPr="00BA28B9">
        <w:rPr>
          <w:rFonts w:eastAsia="Times New Roman" w:cs="Times New Roman"/>
          <w:sz w:val="44"/>
          <w:szCs w:val="44"/>
        </w:rPr>
        <w:t xml:space="preserve"> </w:t>
      </w:r>
      <w:r w:rsidRPr="00BA28B9">
        <w:rPr>
          <w:rFonts w:eastAsia="Times New Roman" w:cs="Times New Roman"/>
          <w:sz w:val="44"/>
          <w:szCs w:val="44"/>
        </w:rPr>
        <w:t>руб.).;</w:t>
      </w:r>
    </w:p>
    <w:p w:rsidR="00BA28B9" w:rsidRPr="00BA28B9" w:rsidRDefault="00BA28B9" w:rsidP="00BA28B9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BA28B9">
        <w:rPr>
          <w:rFonts w:eastAsia="Times New Roman" w:cs="Times New Roman"/>
          <w:sz w:val="44"/>
          <w:szCs w:val="44"/>
        </w:rPr>
        <w:t xml:space="preserve">- отказано в иске к Минфину России – по 22 делам на сумму </w:t>
      </w:r>
      <w:hyperlink r:id="rId35" w:tooltip="Детализация показателя" w:history="1">
        <w:r w:rsidRPr="00BA28B9">
          <w:rPr>
            <w:sz w:val="44"/>
            <w:szCs w:val="44"/>
          </w:rPr>
          <w:t>53</w:t>
        </w:r>
        <w:r w:rsidR="0037482E">
          <w:rPr>
            <w:sz w:val="44"/>
            <w:szCs w:val="44"/>
          </w:rPr>
          <w:t>,</w:t>
        </w:r>
        <w:r w:rsidRPr="00BA28B9">
          <w:rPr>
            <w:sz w:val="44"/>
            <w:szCs w:val="44"/>
          </w:rPr>
          <w:t>2</w:t>
        </w:r>
      </w:hyperlink>
      <w:r w:rsidR="0037482E">
        <w:rPr>
          <w:rFonts w:eastAsia="Times New Roman" w:cs="Times New Roman"/>
          <w:sz w:val="44"/>
          <w:szCs w:val="44"/>
        </w:rPr>
        <w:t xml:space="preserve"> млн.</w:t>
      </w:r>
      <w:r w:rsidR="0037482E" w:rsidRPr="00BA28B9">
        <w:rPr>
          <w:rFonts w:eastAsia="Times New Roman" w:cs="Times New Roman"/>
          <w:sz w:val="44"/>
          <w:szCs w:val="44"/>
        </w:rPr>
        <w:t xml:space="preserve"> </w:t>
      </w:r>
      <w:r w:rsidRPr="00BA28B9">
        <w:rPr>
          <w:rFonts w:eastAsia="Times New Roman" w:cs="Times New Roman"/>
          <w:sz w:val="44"/>
          <w:szCs w:val="44"/>
        </w:rPr>
        <w:t>руб.</w:t>
      </w:r>
    </w:p>
    <w:p w:rsidR="00BA28B9" w:rsidRPr="00BA28B9" w:rsidRDefault="00BA28B9" w:rsidP="00BA28B9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BA28B9">
        <w:rPr>
          <w:rFonts w:eastAsia="Times New Roman" w:cs="Times New Roman"/>
          <w:sz w:val="44"/>
          <w:szCs w:val="44"/>
        </w:rPr>
        <w:lastRenderedPageBreak/>
        <w:t xml:space="preserve">- о взыскании с др. органов за счет казны Российской Федерации – по 6 делам на сумму </w:t>
      </w:r>
      <w:hyperlink r:id="rId36" w:tooltip="Детализация показателя" w:history="1">
        <w:r w:rsidRPr="00BA28B9">
          <w:rPr>
            <w:sz w:val="44"/>
            <w:szCs w:val="44"/>
          </w:rPr>
          <w:t>1</w:t>
        </w:r>
        <w:r w:rsidR="0037482E">
          <w:rPr>
            <w:sz w:val="44"/>
            <w:szCs w:val="44"/>
          </w:rPr>
          <w:t>,</w:t>
        </w:r>
        <w:r w:rsidRPr="00BA28B9">
          <w:rPr>
            <w:sz w:val="44"/>
            <w:szCs w:val="44"/>
          </w:rPr>
          <w:t>4</w:t>
        </w:r>
      </w:hyperlink>
      <w:r w:rsidR="0037482E">
        <w:rPr>
          <w:rFonts w:eastAsia="Times New Roman" w:cs="Times New Roman"/>
          <w:sz w:val="44"/>
          <w:szCs w:val="44"/>
        </w:rPr>
        <w:t> млн.</w:t>
      </w:r>
      <w:r w:rsidR="0037482E" w:rsidRPr="00BA28B9">
        <w:rPr>
          <w:rFonts w:eastAsia="Times New Roman" w:cs="Times New Roman"/>
          <w:sz w:val="44"/>
          <w:szCs w:val="44"/>
        </w:rPr>
        <w:t xml:space="preserve"> </w:t>
      </w:r>
      <w:r w:rsidRPr="00BA28B9">
        <w:rPr>
          <w:rFonts w:eastAsia="Times New Roman" w:cs="Times New Roman"/>
          <w:sz w:val="44"/>
          <w:szCs w:val="44"/>
        </w:rPr>
        <w:t>руб. (сумма иска по делам – 2</w:t>
      </w:r>
      <w:r w:rsidR="0037482E">
        <w:rPr>
          <w:rFonts w:eastAsia="Times New Roman" w:cs="Times New Roman"/>
          <w:sz w:val="44"/>
          <w:szCs w:val="44"/>
        </w:rPr>
        <w:t>,</w:t>
      </w:r>
      <w:r w:rsidRPr="00BA28B9">
        <w:rPr>
          <w:rFonts w:eastAsia="Times New Roman" w:cs="Times New Roman"/>
          <w:sz w:val="44"/>
          <w:szCs w:val="44"/>
        </w:rPr>
        <w:t>5</w:t>
      </w:r>
      <w:r w:rsidR="0037482E">
        <w:rPr>
          <w:rFonts w:eastAsia="Times New Roman" w:cs="Times New Roman"/>
          <w:sz w:val="44"/>
          <w:szCs w:val="44"/>
        </w:rPr>
        <w:t xml:space="preserve"> млн.</w:t>
      </w:r>
      <w:r w:rsidR="0037482E" w:rsidRPr="00BA28B9">
        <w:rPr>
          <w:rFonts w:eastAsia="Times New Roman" w:cs="Times New Roman"/>
          <w:sz w:val="44"/>
          <w:szCs w:val="44"/>
        </w:rPr>
        <w:t xml:space="preserve"> </w:t>
      </w:r>
      <w:r w:rsidR="0037482E">
        <w:rPr>
          <w:rFonts w:eastAsia="Times New Roman" w:cs="Times New Roman"/>
          <w:sz w:val="44"/>
          <w:szCs w:val="44"/>
        </w:rPr>
        <w:t>р</w:t>
      </w:r>
      <w:r w:rsidRPr="00BA28B9">
        <w:rPr>
          <w:rFonts w:eastAsia="Times New Roman" w:cs="Times New Roman"/>
          <w:sz w:val="44"/>
          <w:szCs w:val="44"/>
        </w:rPr>
        <w:t>уб.).</w:t>
      </w:r>
    </w:p>
    <w:p w:rsidR="00BA28B9" w:rsidRPr="00BA28B9" w:rsidRDefault="00BA28B9" w:rsidP="00BA28B9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BA28B9">
        <w:rPr>
          <w:rFonts w:eastAsia="Times New Roman" w:cs="Times New Roman"/>
          <w:sz w:val="44"/>
          <w:szCs w:val="44"/>
        </w:rPr>
        <w:t>Таким образом, требования не удовлетворены на сумму 216</w:t>
      </w:r>
      <w:r w:rsidR="0037482E">
        <w:rPr>
          <w:rFonts w:eastAsia="Times New Roman" w:cs="Times New Roman"/>
          <w:sz w:val="44"/>
          <w:szCs w:val="44"/>
        </w:rPr>
        <w:t>,2</w:t>
      </w:r>
      <w:r w:rsidRPr="00BA28B9">
        <w:rPr>
          <w:rFonts w:eastAsia="Times New Roman" w:cs="Times New Roman"/>
          <w:sz w:val="44"/>
          <w:szCs w:val="44"/>
        </w:rPr>
        <w:t> </w:t>
      </w:r>
      <w:r w:rsidR="0037482E">
        <w:rPr>
          <w:rFonts w:eastAsia="Times New Roman" w:cs="Times New Roman"/>
          <w:sz w:val="44"/>
          <w:szCs w:val="44"/>
        </w:rPr>
        <w:t>млн.</w:t>
      </w:r>
      <w:r w:rsidR="0037482E" w:rsidRPr="00BA28B9">
        <w:rPr>
          <w:rFonts w:eastAsia="Times New Roman" w:cs="Times New Roman"/>
          <w:sz w:val="44"/>
          <w:szCs w:val="44"/>
        </w:rPr>
        <w:t xml:space="preserve"> </w:t>
      </w:r>
      <w:r w:rsidRPr="00BA28B9">
        <w:rPr>
          <w:rFonts w:eastAsia="Times New Roman" w:cs="Times New Roman"/>
          <w:sz w:val="44"/>
          <w:szCs w:val="44"/>
        </w:rPr>
        <w:t>руб. (92,18 % от предъявленной суммы исков к Минфину).</w:t>
      </w:r>
    </w:p>
    <w:p w:rsidR="007047A7" w:rsidRDefault="007047A7" w:rsidP="007047A7">
      <w:pPr>
        <w:pStyle w:val="a9"/>
        <w:spacing w:after="0" w:line="276" w:lineRule="auto"/>
        <w:ind w:left="0"/>
        <w:jc w:val="both"/>
        <w:rPr>
          <w:rFonts w:eastAsia="Times New Roman" w:cs="Times New Roman"/>
          <w:sz w:val="44"/>
          <w:szCs w:val="44"/>
        </w:rPr>
      </w:pPr>
    </w:p>
    <w:p w:rsidR="00D824AC" w:rsidRDefault="00D824AC">
      <w:pPr>
        <w:spacing w:line="259" w:lineRule="auto"/>
        <w:rPr>
          <w:rFonts w:eastAsia="Times New Roman" w:cs="Times New Roman"/>
          <w:sz w:val="44"/>
          <w:szCs w:val="44"/>
        </w:rPr>
      </w:pPr>
      <w:r>
        <w:rPr>
          <w:rFonts w:eastAsia="Times New Roman" w:cs="Times New Roman"/>
          <w:sz w:val="44"/>
          <w:szCs w:val="44"/>
        </w:rPr>
        <w:br w:type="page"/>
      </w:r>
    </w:p>
    <w:p w:rsidR="00F35723" w:rsidRDefault="009E3142" w:rsidP="00D824AC">
      <w:pPr>
        <w:pStyle w:val="a9"/>
        <w:spacing w:after="0" w:line="240" w:lineRule="auto"/>
        <w:ind w:left="0"/>
        <w:jc w:val="center"/>
        <w:rPr>
          <w:rFonts w:eastAsia="Times New Roman" w:cs="Times New Roman"/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5D85D8ED" wp14:editId="4C59B4F0">
            <wp:extent cx="6300470" cy="3543935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7A7" w:rsidRDefault="007047A7" w:rsidP="009E3142">
      <w:pPr>
        <w:ind w:firstLine="709"/>
        <w:jc w:val="both"/>
        <w:rPr>
          <w:sz w:val="44"/>
          <w:szCs w:val="44"/>
        </w:rPr>
      </w:pPr>
      <w:r>
        <w:rPr>
          <w:b/>
          <w:sz w:val="44"/>
          <w:szCs w:val="44"/>
        </w:rPr>
        <w:t xml:space="preserve">      </w:t>
      </w:r>
      <w:r w:rsidR="009E3142" w:rsidRPr="009E3142">
        <w:rPr>
          <w:sz w:val="44"/>
          <w:szCs w:val="44"/>
        </w:rPr>
        <w:t>В части задач информационного блока</w:t>
      </w:r>
      <w:r w:rsidR="009E3142">
        <w:rPr>
          <w:sz w:val="44"/>
          <w:szCs w:val="44"/>
        </w:rPr>
        <w:t>:</w:t>
      </w:r>
    </w:p>
    <w:p w:rsidR="009E3142" w:rsidRPr="009E3142" w:rsidRDefault="009E3142" w:rsidP="009E314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в рамках </w:t>
      </w:r>
      <w:proofErr w:type="spellStart"/>
      <w:r>
        <w:rPr>
          <w:sz w:val="44"/>
          <w:szCs w:val="44"/>
        </w:rPr>
        <w:t>импортозамещения</w:t>
      </w:r>
      <w:proofErr w:type="spellEnd"/>
      <w:r>
        <w:rPr>
          <w:sz w:val="44"/>
          <w:szCs w:val="44"/>
        </w:rPr>
        <w:t xml:space="preserve"> был</w:t>
      </w:r>
      <w:r w:rsidRPr="009E3142">
        <w:rPr>
          <w:sz w:val="44"/>
          <w:szCs w:val="44"/>
        </w:rPr>
        <w:tab/>
      </w:r>
      <w:r>
        <w:rPr>
          <w:sz w:val="44"/>
          <w:szCs w:val="44"/>
        </w:rPr>
        <w:t>о</w:t>
      </w:r>
      <w:r w:rsidRPr="009E3142">
        <w:rPr>
          <w:sz w:val="44"/>
          <w:szCs w:val="44"/>
        </w:rPr>
        <w:t xml:space="preserve">существлён перевод учётных данных из модуля </w:t>
      </w:r>
      <w:r w:rsidRPr="009E3142">
        <w:rPr>
          <w:sz w:val="44"/>
          <w:szCs w:val="44"/>
          <w:lang w:val="en-US"/>
        </w:rPr>
        <w:t>FAH</w:t>
      </w:r>
      <w:r w:rsidRPr="009E3142">
        <w:rPr>
          <w:sz w:val="44"/>
          <w:szCs w:val="44"/>
        </w:rPr>
        <w:t xml:space="preserve"> в хранилище </w:t>
      </w:r>
      <w:r w:rsidRPr="009E3142">
        <w:rPr>
          <w:sz w:val="44"/>
          <w:szCs w:val="44"/>
          <w:lang w:val="en-US"/>
        </w:rPr>
        <w:t>SVAP</w:t>
      </w:r>
      <w:r>
        <w:rPr>
          <w:sz w:val="44"/>
          <w:szCs w:val="44"/>
        </w:rPr>
        <w:t>;</w:t>
      </w:r>
    </w:p>
    <w:p w:rsidR="009E3142" w:rsidRPr="009E3142" w:rsidRDefault="009E3142" w:rsidP="009E314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 в</w:t>
      </w:r>
      <w:r w:rsidRPr="009E3142">
        <w:rPr>
          <w:sz w:val="44"/>
          <w:szCs w:val="44"/>
        </w:rPr>
        <w:t>недрено 218 версий технологических регламентов</w:t>
      </w:r>
      <w:r>
        <w:rPr>
          <w:sz w:val="44"/>
          <w:szCs w:val="44"/>
        </w:rPr>
        <w:t>;</w:t>
      </w:r>
    </w:p>
    <w:p w:rsidR="009E3142" w:rsidRDefault="009E3142" w:rsidP="009E314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- о</w:t>
      </w:r>
      <w:r w:rsidRPr="009E3142">
        <w:rPr>
          <w:sz w:val="44"/>
          <w:szCs w:val="44"/>
        </w:rPr>
        <w:t>бновлён официальный сайт Управления</w:t>
      </w:r>
      <w:r>
        <w:rPr>
          <w:sz w:val="44"/>
          <w:szCs w:val="44"/>
        </w:rPr>
        <w:t>;</w:t>
      </w:r>
    </w:p>
    <w:p w:rsidR="009E3142" w:rsidRDefault="009E3142" w:rsidP="009E314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9E3142">
        <w:rPr>
          <w:sz w:val="44"/>
          <w:szCs w:val="44"/>
        </w:rPr>
        <w:t>проведено резервирование по передаче функций в случае чрезвычайной ситуации</w:t>
      </w:r>
      <w:r>
        <w:rPr>
          <w:sz w:val="44"/>
          <w:szCs w:val="44"/>
        </w:rPr>
        <w:t>;</w:t>
      </w:r>
    </w:p>
    <w:p w:rsidR="009E3142" w:rsidRPr="009E3142" w:rsidRDefault="009E3142" w:rsidP="009E314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 </w:t>
      </w:r>
      <w:r w:rsidRPr="009E3142">
        <w:rPr>
          <w:sz w:val="44"/>
          <w:szCs w:val="44"/>
        </w:rPr>
        <w:t>Управление перешло на приём заявок на выдачу электронной подписи по биометрии</w:t>
      </w:r>
      <w:r>
        <w:rPr>
          <w:sz w:val="44"/>
          <w:szCs w:val="44"/>
        </w:rPr>
        <w:t>.</w:t>
      </w:r>
    </w:p>
    <w:p w:rsidR="009E3142" w:rsidRPr="009E3142" w:rsidRDefault="009E3142" w:rsidP="009E314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На 2026 год запланированы п</w:t>
      </w:r>
      <w:r w:rsidRPr="009E3142">
        <w:rPr>
          <w:sz w:val="44"/>
          <w:szCs w:val="44"/>
        </w:rPr>
        <w:t xml:space="preserve">ереход на </w:t>
      </w:r>
      <w:r w:rsidRPr="009E3142">
        <w:rPr>
          <w:sz w:val="44"/>
          <w:szCs w:val="44"/>
          <w:lang w:val="en-US"/>
        </w:rPr>
        <w:t>Astra</w:t>
      </w:r>
      <w:r w:rsidRPr="009E3142">
        <w:rPr>
          <w:sz w:val="44"/>
          <w:szCs w:val="44"/>
        </w:rPr>
        <w:t xml:space="preserve"> </w:t>
      </w:r>
      <w:r w:rsidRPr="009E3142">
        <w:rPr>
          <w:sz w:val="44"/>
          <w:szCs w:val="44"/>
          <w:lang w:val="en-US"/>
        </w:rPr>
        <w:t>Linux</w:t>
      </w:r>
      <w:r>
        <w:rPr>
          <w:sz w:val="44"/>
          <w:szCs w:val="44"/>
        </w:rPr>
        <w:t xml:space="preserve"> и п</w:t>
      </w:r>
      <w:r w:rsidRPr="009E3142">
        <w:rPr>
          <w:sz w:val="44"/>
          <w:szCs w:val="44"/>
        </w:rPr>
        <w:t xml:space="preserve">ереход на облачную версию </w:t>
      </w:r>
      <w:proofErr w:type="spellStart"/>
      <w:r w:rsidRPr="009E3142">
        <w:rPr>
          <w:sz w:val="44"/>
          <w:szCs w:val="44"/>
        </w:rPr>
        <w:t>Ландокс</w:t>
      </w:r>
      <w:proofErr w:type="spellEnd"/>
      <w:r>
        <w:rPr>
          <w:sz w:val="44"/>
          <w:szCs w:val="44"/>
        </w:rPr>
        <w:t>.</w:t>
      </w:r>
    </w:p>
    <w:p w:rsidR="009E3142" w:rsidRPr="009E3142" w:rsidRDefault="009E3142" w:rsidP="009E3142">
      <w:pPr>
        <w:ind w:firstLine="709"/>
        <w:jc w:val="both"/>
        <w:rPr>
          <w:sz w:val="44"/>
          <w:szCs w:val="44"/>
        </w:rPr>
      </w:pPr>
    </w:p>
    <w:p w:rsidR="00AB532C" w:rsidRDefault="00AB532C" w:rsidP="00D249B4">
      <w:pPr>
        <w:ind w:firstLine="142"/>
        <w:jc w:val="center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3EC84D52" wp14:editId="51F48182">
            <wp:extent cx="6300470" cy="3543935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DA4" w:rsidRPr="00534DA4">
        <w:rPr>
          <w:sz w:val="44"/>
          <w:szCs w:val="44"/>
        </w:rPr>
        <w:t xml:space="preserve">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>Штатная численность Управления составляет 298 единиц, из них 296 ед. должностей федеральной государственной гражданской службы и 2 единицы должностей, не отнесенных к государственной гражданской службе.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>Изменения НПА</w:t>
      </w:r>
      <w:r w:rsidR="003C499E">
        <w:rPr>
          <w:rFonts w:eastAsia="Times New Roman" w:cs="Times New Roman"/>
          <w:sz w:val="44"/>
          <w:szCs w:val="44"/>
        </w:rPr>
        <w:t>.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В 2025 году Управлением в рамках реализации поручения Федерального казначейства от 23.01.2025 г. «О мерах по исполнению Указа Президента Российской Федерации от 29 октября 2024 г. № 922», с 1 июля 2025 года проведено сокращение 16 единиц должностей (7% от штатной численности). Внесены изменения в организационно-штатную структуру Управления, а именно с 1 июля 2025 года сокращен отдел № 16.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lastRenderedPageBreak/>
        <w:t>В соответствии с Постановлением Правительства Российской Федерации от 01.11.2025 г. № 1735 с 1 января 2026 года в Управлении применяется электронное кадровое взаимодействие государственных гражданских служащих Управления с отделом государственной гражданской службы и кадров Управления, посредством ППО АСД «</w:t>
      </w:r>
      <w:proofErr w:type="spellStart"/>
      <w:r w:rsidRPr="00AB532C">
        <w:rPr>
          <w:rFonts w:eastAsia="Times New Roman" w:cs="Times New Roman"/>
          <w:sz w:val="44"/>
          <w:szCs w:val="44"/>
        </w:rPr>
        <w:t>LanDocs</w:t>
      </w:r>
      <w:proofErr w:type="spellEnd"/>
      <w:r w:rsidRPr="00AB532C">
        <w:rPr>
          <w:rFonts w:eastAsia="Times New Roman" w:cs="Times New Roman"/>
          <w:sz w:val="44"/>
          <w:szCs w:val="44"/>
        </w:rPr>
        <w:t xml:space="preserve">» в части ведения кадрового учёта, а именно направление и согласование в электронном виде всех видов заявлений сотрудников, служебных записок и т.д.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В соответствии с Постановлением Правительства Российской Федерации от 04.07.2025 г. № 1012 с 1 января 2026 года анкеты для поступления на государственную гражданскую службу либо изменение сведений, содержащихся в анкете, кандидатами и государственными служащими заполняются только в электронном виде и предоставляются с использованием личного кабинета государственного гражданского служащего на Портале госслужбы или </w:t>
      </w:r>
      <w:r w:rsidR="008C0948">
        <w:rPr>
          <w:rFonts w:eastAsia="Times New Roman" w:cs="Times New Roman"/>
          <w:sz w:val="44"/>
          <w:szCs w:val="44"/>
        </w:rPr>
        <w:t>с</w:t>
      </w:r>
      <w:r w:rsidRPr="00AB532C">
        <w:rPr>
          <w:rFonts w:eastAsia="Times New Roman" w:cs="Times New Roman"/>
          <w:sz w:val="44"/>
          <w:szCs w:val="44"/>
        </w:rPr>
        <w:t xml:space="preserve">пециального программного обеспечения «Анкета ГС (МС)».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В 2025 году принято на работу 26 человек, уволено 35 человек, присвоено 23 классных чина </w:t>
      </w:r>
      <w:r w:rsidRPr="00AB532C">
        <w:rPr>
          <w:rFonts w:eastAsia="Times New Roman" w:cs="Times New Roman"/>
          <w:sz w:val="44"/>
          <w:szCs w:val="44"/>
        </w:rPr>
        <w:lastRenderedPageBreak/>
        <w:t xml:space="preserve">государственным служащим. </w:t>
      </w:r>
      <w:r w:rsidR="008C0948">
        <w:rPr>
          <w:rFonts w:eastAsia="Times New Roman" w:cs="Times New Roman"/>
          <w:sz w:val="44"/>
          <w:szCs w:val="44"/>
        </w:rPr>
        <w:t>Б</w:t>
      </w:r>
      <w:r w:rsidR="008C0948" w:rsidRPr="00AB532C">
        <w:rPr>
          <w:rFonts w:eastAsia="Times New Roman" w:cs="Times New Roman"/>
          <w:sz w:val="44"/>
          <w:szCs w:val="44"/>
        </w:rPr>
        <w:t>ыло аттестовано 67 государственных служащих Управления</w:t>
      </w:r>
      <w:r w:rsidR="008C0948">
        <w:rPr>
          <w:rFonts w:eastAsia="Times New Roman" w:cs="Times New Roman"/>
          <w:sz w:val="44"/>
          <w:szCs w:val="44"/>
        </w:rPr>
        <w:t>.</w:t>
      </w:r>
    </w:p>
    <w:p w:rsidR="00AB532C" w:rsidRPr="00AB532C" w:rsidRDefault="008C0948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>
        <w:rPr>
          <w:rFonts w:eastAsia="Times New Roman" w:cs="Times New Roman"/>
          <w:sz w:val="44"/>
          <w:szCs w:val="44"/>
        </w:rPr>
        <w:t>П</w:t>
      </w:r>
      <w:r w:rsidR="00AB532C" w:rsidRPr="00AB532C">
        <w:rPr>
          <w:rFonts w:eastAsia="Times New Roman" w:cs="Times New Roman"/>
          <w:sz w:val="44"/>
          <w:szCs w:val="44"/>
        </w:rPr>
        <w:t>роведен 1 конкурс на замещение вакантных должностей государственной гражданской службы УФК по Томской области. В конкурсных процедурах приняли участие 16 кандидатов претендентов на замещение должностей. По результатам назначено на должности государственной службы 6 человек, еще 6 человек включены в кадровый резерв.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Всего в кадровый резерв Управления включено 9 человек.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31 государственный служащий Управления прошел плановое повышение квалификации.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По результатам проведения конкурсов на заключение договора о целевом обучении заключены договоры о целевом обучении и проходят обучение в ВУЗах 5 человек. 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В 2025 году государственными гражданскими служащими было представлено 6 уведомлений представителя нанимателя о намерении выполнять иную оплачиваемую работу.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>Ведомственные награды</w:t>
      </w:r>
      <w:r w:rsidR="008C0948">
        <w:rPr>
          <w:rFonts w:eastAsia="Times New Roman" w:cs="Times New Roman"/>
          <w:sz w:val="44"/>
          <w:szCs w:val="44"/>
        </w:rPr>
        <w:t>.</w:t>
      </w:r>
      <w:r w:rsidRPr="00AB532C">
        <w:rPr>
          <w:rFonts w:eastAsia="Times New Roman" w:cs="Times New Roman"/>
          <w:sz w:val="44"/>
          <w:szCs w:val="44"/>
        </w:rPr>
        <w:t xml:space="preserve">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В 2025 году в рамках торжественных мероприятий посвященных образованию органов Федерального казначейства, за добросовестное </w:t>
      </w:r>
      <w:r w:rsidRPr="00AB532C">
        <w:rPr>
          <w:rFonts w:eastAsia="Times New Roman" w:cs="Times New Roman"/>
          <w:sz w:val="44"/>
          <w:szCs w:val="44"/>
        </w:rPr>
        <w:lastRenderedPageBreak/>
        <w:t xml:space="preserve">исполнение должностных обязанностей, ряд сотрудников награждены ведомственными наградами: 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- медаль «За службу в органах Казначейства России» – 22 человека;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- Почетная грамота Федерального казначейства – 3 человека;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- объявлена Благодарность Федерального казначейства – 6 человек; </w:t>
      </w:r>
    </w:p>
    <w:p w:rsidR="00AB532C" w:rsidRPr="00AB532C" w:rsidRDefault="00AB532C" w:rsidP="00AB532C">
      <w:pPr>
        <w:tabs>
          <w:tab w:val="left" w:pos="3686"/>
        </w:tabs>
        <w:ind w:firstLine="708"/>
        <w:jc w:val="both"/>
        <w:rPr>
          <w:rFonts w:eastAsia="Times New Roman" w:cs="Times New Roman"/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 xml:space="preserve">- объявлена Благодарность УФК по Томской области – 20 человек; </w:t>
      </w:r>
    </w:p>
    <w:p w:rsidR="00056F31" w:rsidRPr="00056F31" w:rsidRDefault="00AB532C" w:rsidP="00AB532C">
      <w:pPr>
        <w:tabs>
          <w:tab w:val="left" w:pos="3686"/>
        </w:tabs>
        <w:ind w:firstLine="708"/>
        <w:jc w:val="both"/>
        <w:rPr>
          <w:sz w:val="44"/>
          <w:szCs w:val="44"/>
        </w:rPr>
      </w:pPr>
      <w:r w:rsidRPr="00AB532C">
        <w:rPr>
          <w:rFonts w:eastAsia="Times New Roman" w:cs="Times New Roman"/>
          <w:sz w:val="44"/>
          <w:szCs w:val="44"/>
        </w:rPr>
        <w:t>- занесены на Доску Почёта УФК по Томской области – 12 человек</w:t>
      </w:r>
      <w:r w:rsidR="008C0948">
        <w:rPr>
          <w:rFonts w:eastAsia="Times New Roman" w:cs="Times New Roman"/>
          <w:sz w:val="44"/>
          <w:szCs w:val="44"/>
        </w:rPr>
        <w:t>.</w:t>
      </w:r>
      <w:r w:rsidR="00056F31" w:rsidRPr="00056F31">
        <w:rPr>
          <w:sz w:val="44"/>
          <w:szCs w:val="44"/>
        </w:rPr>
        <w:t xml:space="preserve"> </w:t>
      </w:r>
    </w:p>
    <w:p w:rsidR="00056F31" w:rsidRDefault="00056F31" w:rsidP="00056F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7A31" w:rsidRDefault="00056F31" w:rsidP="00BB2924">
      <w:pPr>
        <w:spacing w:line="259" w:lineRule="auto"/>
        <w:rPr>
          <w:sz w:val="44"/>
          <w:szCs w:val="44"/>
        </w:rPr>
      </w:pPr>
      <w:r>
        <w:rPr>
          <w:sz w:val="44"/>
          <w:szCs w:val="44"/>
        </w:rPr>
        <w:br w:type="page"/>
      </w:r>
    </w:p>
    <w:p w:rsidR="00BC5B9A" w:rsidRDefault="00500FF2" w:rsidP="00BC5B9A">
      <w:pPr>
        <w:jc w:val="center"/>
        <w:rPr>
          <w:sz w:val="44"/>
          <w:szCs w:val="44"/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3E857D0E" wp14:editId="5DC1907B">
            <wp:extent cx="6300470" cy="3543935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FF2" w:rsidRDefault="00D70F27" w:rsidP="00500FF2">
      <w:pPr>
        <w:ind w:firstLine="709"/>
        <w:jc w:val="both"/>
        <w:rPr>
          <w:sz w:val="44"/>
          <w:szCs w:val="44"/>
        </w:rPr>
      </w:pPr>
      <w:r w:rsidRPr="00D47F3A">
        <w:rPr>
          <w:sz w:val="44"/>
          <w:szCs w:val="44"/>
        </w:rPr>
        <w:t xml:space="preserve">Социальная деятельность Управления с каждым годом </w:t>
      </w:r>
      <w:r w:rsidR="00A820D3">
        <w:rPr>
          <w:sz w:val="44"/>
          <w:szCs w:val="44"/>
        </w:rPr>
        <w:t>расширяется</w:t>
      </w:r>
      <w:r w:rsidRPr="00D47F3A">
        <w:rPr>
          <w:sz w:val="44"/>
          <w:szCs w:val="44"/>
        </w:rPr>
        <w:t>.</w:t>
      </w:r>
    </w:p>
    <w:p w:rsidR="00500FF2" w:rsidRDefault="001B725B" w:rsidP="00500FF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П</w:t>
      </w:r>
      <w:r w:rsidRPr="00500FF2">
        <w:rPr>
          <w:sz w:val="44"/>
          <w:szCs w:val="44"/>
        </w:rPr>
        <w:t xml:space="preserve">лан общественно-воспитательной работы Федерального казначейства </w:t>
      </w:r>
      <w:r w:rsidR="00500FF2">
        <w:rPr>
          <w:sz w:val="44"/>
          <w:szCs w:val="44"/>
        </w:rPr>
        <w:t>выполнен</w:t>
      </w:r>
      <w:r>
        <w:rPr>
          <w:sz w:val="44"/>
          <w:szCs w:val="44"/>
        </w:rPr>
        <w:t xml:space="preserve"> в полном объеме</w:t>
      </w:r>
      <w:r w:rsidR="00500FF2">
        <w:rPr>
          <w:sz w:val="44"/>
          <w:szCs w:val="44"/>
        </w:rPr>
        <w:t>.</w:t>
      </w:r>
    </w:p>
    <w:p w:rsidR="00500FF2" w:rsidRPr="00500FF2" w:rsidRDefault="001B725B" w:rsidP="00500FF2">
      <w:pPr>
        <w:ind w:firstLine="709"/>
        <w:jc w:val="both"/>
        <w:rPr>
          <w:sz w:val="44"/>
          <w:szCs w:val="44"/>
        </w:rPr>
      </w:pPr>
      <w:r>
        <w:rPr>
          <w:sz w:val="44"/>
          <w:szCs w:val="44"/>
        </w:rPr>
        <w:t>Проведены</w:t>
      </w:r>
      <w:r w:rsidR="00500FF2" w:rsidRPr="00500FF2">
        <w:rPr>
          <w:sz w:val="44"/>
          <w:szCs w:val="44"/>
        </w:rPr>
        <w:t xml:space="preserve"> несколько успешных собственных социальных проектов</w:t>
      </w:r>
      <w:r w:rsidR="00500FF2">
        <w:rPr>
          <w:sz w:val="44"/>
          <w:szCs w:val="44"/>
        </w:rPr>
        <w:t xml:space="preserve">: </w:t>
      </w:r>
      <w:r w:rsidR="00500FF2" w:rsidRPr="00500FF2">
        <w:rPr>
          <w:sz w:val="44"/>
          <w:szCs w:val="44"/>
        </w:rPr>
        <w:t xml:space="preserve">ПРО100, Маёвка, </w:t>
      </w:r>
      <w:proofErr w:type="spellStart"/>
      <w:r w:rsidR="00500FF2" w:rsidRPr="00500FF2">
        <w:rPr>
          <w:sz w:val="44"/>
          <w:szCs w:val="44"/>
        </w:rPr>
        <w:t>Квиз</w:t>
      </w:r>
      <w:proofErr w:type="spellEnd"/>
      <w:r w:rsidR="00500FF2" w:rsidRPr="00500FF2">
        <w:rPr>
          <w:sz w:val="44"/>
          <w:szCs w:val="44"/>
        </w:rPr>
        <w:t>, Книга Памяти, конкурс короткометражных фильмов</w:t>
      </w:r>
      <w:r w:rsidR="00500FF2">
        <w:rPr>
          <w:sz w:val="44"/>
          <w:szCs w:val="44"/>
        </w:rPr>
        <w:t>.</w:t>
      </w:r>
    </w:p>
    <w:p w:rsidR="00D47F3A" w:rsidRDefault="00500FF2" w:rsidP="00500FF2">
      <w:pPr>
        <w:spacing w:line="259" w:lineRule="auto"/>
        <w:rPr>
          <w:sz w:val="44"/>
          <w:szCs w:val="44"/>
        </w:rPr>
      </w:pPr>
      <w:r w:rsidRPr="00500FF2">
        <w:rPr>
          <w:sz w:val="44"/>
          <w:szCs w:val="44"/>
        </w:rPr>
        <w:t xml:space="preserve"> </w:t>
      </w:r>
      <w:r w:rsidR="00D47F3A">
        <w:rPr>
          <w:sz w:val="44"/>
          <w:szCs w:val="44"/>
        </w:rPr>
        <w:br w:type="page"/>
      </w:r>
    </w:p>
    <w:p w:rsidR="00EA267A" w:rsidRDefault="00500FF2" w:rsidP="001C3FF0">
      <w:pPr>
        <w:spacing w:after="0"/>
        <w:jc w:val="both"/>
        <w:rPr>
          <w:sz w:val="44"/>
          <w:szCs w:val="44"/>
        </w:rPr>
      </w:pPr>
      <w:r>
        <w:rPr>
          <w:noProof/>
          <w:lang w:eastAsia="ru-RU"/>
        </w:rPr>
        <w:lastRenderedPageBreak/>
        <w:drawing>
          <wp:inline distT="0" distB="0" distL="0" distR="0" wp14:anchorId="74033D57" wp14:editId="50B6874B">
            <wp:extent cx="6300470" cy="3543935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67A" w:rsidRDefault="00EA267A" w:rsidP="00EA267A">
      <w:pPr>
        <w:spacing w:after="0"/>
        <w:ind w:firstLine="709"/>
        <w:jc w:val="center"/>
        <w:rPr>
          <w:sz w:val="44"/>
          <w:szCs w:val="44"/>
        </w:rPr>
      </w:pPr>
      <w:bookmarkStart w:id="0" w:name="_GoBack"/>
      <w:bookmarkEnd w:id="0"/>
    </w:p>
    <w:sectPr w:rsidR="00EA267A" w:rsidSect="00076862">
      <w:footerReference w:type="default" r:id="rId41"/>
      <w:pgSz w:w="11907" w:h="16839" w:code="9"/>
      <w:pgMar w:top="567" w:right="567" w:bottom="284" w:left="1418" w:header="708" w:footer="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8B9" w:rsidRDefault="00BA28B9" w:rsidP="00815CD0">
      <w:pPr>
        <w:spacing w:after="0" w:line="240" w:lineRule="auto"/>
      </w:pPr>
      <w:r>
        <w:separator/>
      </w:r>
    </w:p>
  </w:endnote>
  <w:endnote w:type="continuationSeparator" w:id="0">
    <w:p w:rsidR="00BA28B9" w:rsidRDefault="00BA28B9" w:rsidP="00815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223801715"/>
      <w:docPartObj>
        <w:docPartGallery w:val="Page Numbers (Bottom of Page)"/>
        <w:docPartUnique/>
      </w:docPartObj>
    </w:sdtPr>
    <w:sdtEndPr/>
    <w:sdtContent>
      <w:p w:rsidR="00BA28B9" w:rsidRPr="00B5631A" w:rsidRDefault="00BA28B9">
        <w:pPr>
          <w:pStyle w:val="a5"/>
          <w:jc w:val="right"/>
          <w:rPr>
            <w:sz w:val="24"/>
          </w:rPr>
        </w:pPr>
        <w:r w:rsidRPr="00B5631A">
          <w:rPr>
            <w:sz w:val="24"/>
          </w:rPr>
          <w:fldChar w:fldCharType="begin"/>
        </w:r>
        <w:r w:rsidRPr="00B5631A">
          <w:rPr>
            <w:sz w:val="24"/>
          </w:rPr>
          <w:instrText>PAGE   \* MERGEFORMAT</w:instrText>
        </w:r>
        <w:r w:rsidRPr="00B5631A">
          <w:rPr>
            <w:sz w:val="24"/>
          </w:rPr>
          <w:fldChar w:fldCharType="separate"/>
        </w:r>
        <w:r w:rsidR="0089745E">
          <w:rPr>
            <w:noProof/>
            <w:sz w:val="24"/>
          </w:rPr>
          <w:t>42</w:t>
        </w:r>
        <w:r w:rsidRPr="00B5631A">
          <w:rPr>
            <w:sz w:val="24"/>
          </w:rPr>
          <w:fldChar w:fldCharType="end"/>
        </w:r>
      </w:p>
    </w:sdtContent>
  </w:sdt>
  <w:p w:rsidR="00BA28B9" w:rsidRDefault="00BA28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8B9" w:rsidRDefault="00BA28B9" w:rsidP="00815CD0">
      <w:pPr>
        <w:spacing w:after="0" w:line="240" w:lineRule="auto"/>
      </w:pPr>
      <w:r>
        <w:separator/>
      </w:r>
    </w:p>
  </w:footnote>
  <w:footnote w:type="continuationSeparator" w:id="0">
    <w:p w:rsidR="00BA28B9" w:rsidRDefault="00BA28B9" w:rsidP="00815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0029"/>
    <w:multiLevelType w:val="hybridMultilevel"/>
    <w:tmpl w:val="2FBE1376"/>
    <w:lvl w:ilvl="0" w:tplc="526C7CCC">
      <w:start w:val="2025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F132D5"/>
    <w:multiLevelType w:val="hybridMultilevel"/>
    <w:tmpl w:val="63E6E046"/>
    <w:lvl w:ilvl="0" w:tplc="E33C0E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C51C2"/>
    <w:multiLevelType w:val="hybridMultilevel"/>
    <w:tmpl w:val="A0BCE64C"/>
    <w:lvl w:ilvl="0" w:tplc="B568E30C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C0449B3A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A3661F86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C58C3D6E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2C0E7DE2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D98EDCE6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243FDC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46DE205A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7A78DEBA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56349B4"/>
    <w:multiLevelType w:val="hybridMultilevel"/>
    <w:tmpl w:val="1CEA8F88"/>
    <w:lvl w:ilvl="0" w:tplc="AA8C69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7CB20F5"/>
    <w:multiLevelType w:val="hybridMultilevel"/>
    <w:tmpl w:val="3FA869DA"/>
    <w:lvl w:ilvl="0" w:tplc="3DA075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2C8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ECC9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0C58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F6EC6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AE85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185D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240C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0476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264859"/>
    <w:multiLevelType w:val="multilevel"/>
    <w:tmpl w:val="B50074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0A297C62"/>
    <w:multiLevelType w:val="hybridMultilevel"/>
    <w:tmpl w:val="1EF85AE0"/>
    <w:lvl w:ilvl="0" w:tplc="C778FB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64DC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DA696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32D9B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4A1D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0446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F0A1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280D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4627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0A6E4011"/>
    <w:multiLevelType w:val="hybridMultilevel"/>
    <w:tmpl w:val="16644176"/>
    <w:lvl w:ilvl="0" w:tplc="BCA44F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F867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32FA3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4A05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0A85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CEDB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E8C6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AAF9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8C48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0DCD21C1"/>
    <w:multiLevelType w:val="hybridMultilevel"/>
    <w:tmpl w:val="23B2B3AA"/>
    <w:lvl w:ilvl="0" w:tplc="0CAC9C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EEBB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1C30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929C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7EBE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489F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C0004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B292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BE8E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0F125118"/>
    <w:multiLevelType w:val="hybridMultilevel"/>
    <w:tmpl w:val="A0021864"/>
    <w:lvl w:ilvl="0" w:tplc="22A6A5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B67E1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40C82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5844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B8F9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90CD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039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BC6DD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401E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F6D0DDC"/>
    <w:multiLevelType w:val="hybridMultilevel"/>
    <w:tmpl w:val="B41AF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31F47"/>
    <w:multiLevelType w:val="hybridMultilevel"/>
    <w:tmpl w:val="59C8E010"/>
    <w:lvl w:ilvl="0" w:tplc="324CD9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A06C4"/>
    <w:multiLevelType w:val="hybridMultilevel"/>
    <w:tmpl w:val="696CE702"/>
    <w:lvl w:ilvl="0" w:tplc="DD5E0F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2C2E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2EC13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6E7F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36C3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A646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EE83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749E8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0EA9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8B56FEA"/>
    <w:multiLevelType w:val="hybridMultilevel"/>
    <w:tmpl w:val="73F04456"/>
    <w:lvl w:ilvl="0" w:tplc="1FF8D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60D2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2E5A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18A0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4442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E8920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866D7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C42E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5651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9F25C48"/>
    <w:multiLevelType w:val="hybridMultilevel"/>
    <w:tmpl w:val="1D50E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B7ED4"/>
    <w:multiLevelType w:val="hybridMultilevel"/>
    <w:tmpl w:val="C736E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11747"/>
    <w:multiLevelType w:val="hybridMultilevel"/>
    <w:tmpl w:val="875C38B0"/>
    <w:lvl w:ilvl="0" w:tplc="2A9ADF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C22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BE66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180FB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26BB8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6427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08F5D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22D7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E0BC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36431A3"/>
    <w:multiLevelType w:val="hybridMultilevel"/>
    <w:tmpl w:val="D51AC2FC"/>
    <w:lvl w:ilvl="0" w:tplc="B81828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648C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AB681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42BD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B44D8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32915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42C1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DEB5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6EFA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7044145"/>
    <w:multiLevelType w:val="hybridMultilevel"/>
    <w:tmpl w:val="6CA2EA9E"/>
    <w:lvl w:ilvl="0" w:tplc="75EC41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3ABB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F06C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00F4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58F7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76EB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6CFD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8A74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06E6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7E91F02"/>
    <w:multiLevelType w:val="hybridMultilevel"/>
    <w:tmpl w:val="77465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B833C1"/>
    <w:multiLevelType w:val="hybridMultilevel"/>
    <w:tmpl w:val="16DE9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B7418"/>
    <w:multiLevelType w:val="hybridMultilevel"/>
    <w:tmpl w:val="79924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E7342"/>
    <w:multiLevelType w:val="hybridMultilevel"/>
    <w:tmpl w:val="174E8CFA"/>
    <w:lvl w:ilvl="0" w:tplc="D76CC9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9ABE5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DE6B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BC7F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E4CF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C4F7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F8E7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9056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B0EE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0E60581"/>
    <w:multiLevelType w:val="hybridMultilevel"/>
    <w:tmpl w:val="BA2A868C"/>
    <w:lvl w:ilvl="0" w:tplc="FE5A8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6F5998"/>
    <w:multiLevelType w:val="hybridMultilevel"/>
    <w:tmpl w:val="C1EE6A9E"/>
    <w:lvl w:ilvl="0" w:tplc="B6740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5E10430"/>
    <w:multiLevelType w:val="hybridMultilevel"/>
    <w:tmpl w:val="9E9EB61E"/>
    <w:lvl w:ilvl="0" w:tplc="0C044D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C837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3EED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E4ED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C47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9013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1671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F0B8A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5460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7775FFE"/>
    <w:multiLevelType w:val="hybridMultilevel"/>
    <w:tmpl w:val="44C0D94A"/>
    <w:lvl w:ilvl="0" w:tplc="FD984D3C">
      <w:start w:val="1"/>
      <w:numFmt w:val="decimal"/>
      <w:lvlText w:val="%1)"/>
      <w:lvlJc w:val="left"/>
      <w:pPr>
        <w:ind w:left="720" w:hanging="360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F085C"/>
    <w:multiLevelType w:val="hybridMultilevel"/>
    <w:tmpl w:val="D93A3380"/>
    <w:lvl w:ilvl="0" w:tplc="3D3A4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72E7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C6A4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84AE3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BE81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E4EA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B6F9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0EBC2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66F97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56835FE"/>
    <w:multiLevelType w:val="hybridMultilevel"/>
    <w:tmpl w:val="7574475C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58726652"/>
    <w:multiLevelType w:val="hybridMultilevel"/>
    <w:tmpl w:val="2FBEED26"/>
    <w:lvl w:ilvl="0" w:tplc="7A7202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30136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D60A0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D6F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C65F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1C79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4065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243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A082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0AC614A"/>
    <w:multiLevelType w:val="hybridMultilevel"/>
    <w:tmpl w:val="379CC9A0"/>
    <w:lvl w:ilvl="0" w:tplc="931045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C221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2C38B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9C5B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3CD1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A8847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DED5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A283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E03E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7E745FD"/>
    <w:multiLevelType w:val="hybridMultilevel"/>
    <w:tmpl w:val="7FFA1540"/>
    <w:lvl w:ilvl="0" w:tplc="C068D1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1AFD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DE60B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C8B6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8E3C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52C1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FE2D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6E90D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2407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AF32B64"/>
    <w:multiLevelType w:val="hybridMultilevel"/>
    <w:tmpl w:val="99F6FB7C"/>
    <w:lvl w:ilvl="0" w:tplc="51547A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6EB8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A694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6CD2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D8DC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3840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509C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A040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76D1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0096216"/>
    <w:multiLevelType w:val="hybridMultilevel"/>
    <w:tmpl w:val="62942E30"/>
    <w:lvl w:ilvl="0" w:tplc="314E01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C801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B8B2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52E16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6423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406A8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E0EF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D849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9C99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71615B27"/>
    <w:multiLevelType w:val="hybridMultilevel"/>
    <w:tmpl w:val="490E0A1E"/>
    <w:lvl w:ilvl="0" w:tplc="A26458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D04A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68BA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24C4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E63A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5ACA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B419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705BF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D418A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3246B11"/>
    <w:multiLevelType w:val="hybridMultilevel"/>
    <w:tmpl w:val="735021D4"/>
    <w:lvl w:ilvl="0" w:tplc="32ECD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045B1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AAC02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BEA3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C4AF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3E12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E24A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5AA7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DC45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738A39A0"/>
    <w:multiLevelType w:val="hybridMultilevel"/>
    <w:tmpl w:val="E6807C26"/>
    <w:lvl w:ilvl="0" w:tplc="4C027C16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B2FD5"/>
    <w:multiLevelType w:val="hybridMultilevel"/>
    <w:tmpl w:val="1A4ACC82"/>
    <w:lvl w:ilvl="0" w:tplc="FE5A8D3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8" w15:restartNumberingAfterBreak="0">
    <w:nsid w:val="751A46FF"/>
    <w:multiLevelType w:val="hybridMultilevel"/>
    <w:tmpl w:val="CD3AE2D2"/>
    <w:lvl w:ilvl="0" w:tplc="324CD9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6ABB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8E722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08F9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88B6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4488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D4EA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B0D3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449CD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76235D0A"/>
    <w:multiLevelType w:val="hybridMultilevel"/>
    <w:tmpl w:val="3E523516"/>
    <w:lvl w:ilvl="0" w:tplc="324CD9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536F3B"/>
    <w:multiLevelType w:val="hybridMultilevel"/>
    <w:tmpl w:val="EAECFB8A"/>
    <w:lvl w:ilvl="0" w:tplc="6B840C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A2D9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34885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8E9E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8691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EC5D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CA8BE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92E1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96B7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8C562F6"/>
    <w:multiLevelType w:val="hybridMultilevel"/>
    <w:tmpl w:val="ED5C7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887C1D"/>
    <w:multiLevelType w:val="hybridMultilevel"/>
    <w:tmpl w:val="6D06D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D92AC5"/>
    <w:multiLevelType w:val="hybridMultilevel"/>
    <w:tmpl w:val="0EC03B3E"/>
    <w:lvl w:ilvl="0" w:tplc="2E3617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F04F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26E0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800D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867F0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46DD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8CD5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5854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508E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38"/>
  </w:num>
  <w:num w:numId="3">
    <w:abstractNumId w:val="30"/>
  </w:num>
  <w:num w:numId="4">
    <w:abstractNumId w:val="24"/>
  </w:num>
  <w:num w:numId="5">
    <w:abstractNumId w:val="7"/>
  </w:num>
  <w:num w:numId="6">
    <w:abstractNumId w:val="11"/>
  </w:num>
  <w:num w:numId="7">
    <w:abstractNumId w:val="39"/>
  </w:num>
  <w:num w:numId="8">
    <w:abstractNumId w:val="25"/>
  </w:num>
  <w:num w:numId="9">
    <w:abstractNumId w:val="43"/>
  </w:num>
  <w:num w:numId="10">
    <w:abstractNumId w:val="29"/>
  </w:num>
  <w:num w:numId="11">
    <w:abstractNumId w:val="32"/>
  </w:num>
  <w:num w:numId="12">
    <w:abstractNumId w:val="16"/>
  </w:num>
  <w:num w:numId="13">
    <w:abstractNumId w:val="22"/>
  </w:num>
  <w:num w:numId="14">
    <w:abstractNumId w:val="34"/>
  </w:num>
  <w:num w:numId="15">
    <w:abstractNumId w:val="18"/>
  </w:num>
  <w:num w:numId="16">
    <w:abstractNumId w:val="17"/>
  </w:num>
  <w:num w:numId="17">
    <w:abstractNumId w:val="35"/>
  </w:num>
  <w:num w:numId="18">
    <w:abstractNumId w:val="4"/>
  </w:num>
  <w:num w:numId="19">
    <w:abstractNumId w:val="8"/>
  </w:num>
  <w:num w:numId="20">
    <w:abstractNumId w:val="31"/>
  </w:num>
  <w:num w:numId="21">
    <w:abstractNumId w:val="12"/>
  </w:num>
  <w:num w:numId="22">
    <w:abstractNumId w:val="13"/>
  </w:num>
  <w:num w:numId="23">
    <w:abstractNumId w:val="40"/>
  </w:num>
  <w:num w:numId="24">
    <w:abstractNumId w:val="21"/>
  </w:num>
  <w:num w:numId="25">
    <w:abstractNumId w:val="41"/>
  </w:num>
  <w:num w:numId="26">
    <w:abstractNumId w:val="14"/>
  </w:num>
  <w:num w:numId="27">
    <w:abstractNumId w:val="36"/>
  </w:num>
  <w:num w:numId="28">
    <w:abstractNumId w:val="33"/>
  </w:num>
  <w:num w:numId="29">
    <w:abstractNumId w:val="6"/>
  </w:num>
  <w:num w:numId="30">
    <w:abstractNumId w:val="9"/>
  </w:num>
  <w:num w:numId="31">
    <w:abstractNumId w:val="20"/>
  </w:num>
  <w:num w:numId="32">
    <w:abstractNumId w:val="28"/>
  </w:num>
  <w:num w:numId="33">
    <w:abstractNumId w:val="26"/>
  </w:num>
  <w:num w:numId="34">
    <w:abstractNumId w:val="15"/>
  </w:num>
  <w:num w:numId="35">
    <w:abstractNumId w:val="42"/>
  </w:num>
  <w:num w:numId="36">
    <w:abstractNumId w:val="2"/>
  </w:num>
  <w:num w:numId="37">
    <w:abstractNumId w:val="19"/>
  </w:num>
  <w:num w:numId="38">
    <w:abstractNumId w:val="27"/>
  </w:num>
  <w:num w:numId="39">
    <w:abstractNumId w:val="1"/>
  </w:num>
  <w:num w:numId="40">
    <w:abstractNumId w:val="37"/>
  </w:num>
  <w:num w:numId="41">
    <w:abstractNumId w:val="3"/>
  </w:num>
  <w:num w:numId="42">
    <w:abstractNumId w:val="0"/>
  </w:num>
  <w:num w:numId="43">
    <w:abstractNumId w:val="41"/>
  </w:num>
  <w:num w:numId="44">
    <w:abstractNumId w:val="5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D0"/>
    <w:rsid w:val="0000406A"/>
    <w:rsid w:val="000051DF"/>
    <w:rsid w:val="00011C35"/>
    <w:rsid w:val="00012E2F"/>
    <w:rsid w:val="00013C29"/>
    <w:rsid w:val="00014702"/>
    <w:rsid w:val="00015627"/>
    <w:rsid w:val="00015C77"/>
    <w:rsid w:val="00015E12"/>
    <w:rsid w:val="00023A4B"/>
    <w:rsid w:val="00024F04"/>
    <w:rsid w:val="00025C65"/>
    <w:rsid w:val="00026966"/>
    <w:rsid w:val="000311ED"/>
    <w:rsid w:val="00033085"/>
    <w:rsid w:val="00033651"/>
    <w:rsid w:val="000378C6"/>
    <w:rsid w:val="00045387"/>
    <w:rsid w:val="000461E2"/>
    <w:rsid w:val="0004647B"/>
    <w:rsid w:val="00052134"/>
    <w:rsid w:val="00056F18"/>
    <w:rsid w:val="00056F31"/>
    <w:rsid w:val="00060EF7"/>
    <w:rsid w:val="0006698B"/>
    <w:rsid w:val="0006724A"/>
    <w:rsid w:val="00067AA1"/>
    <w:rsid w:val="00070078"/>
    <w:rsid w:val="00070A6D"/>
    <w:rsid w:val="000715BA"/>
    <w:rsid w:val="00071E0D"/>
    <w:rsid w:val="00076809"/>
    <w:rsid w:val="00076862"/>
    <w:rsid w:val="000774F5"/>
    <w:rsid w:val="000919F7"/>
    <w:rsid w:val="000939B8"/>
    <w:rsid w:val="00093EEE"/>
    <w:rsid w:val="00096C22"/>
    <w:rsid w:val="00097956"/>
    <w:rsid w:val="000A2F50"/>
    <w:rsid w:val="000B085D"/>
    <w:rsid w:val="000B0F7D"/>
    <w:rsid w:val="000B2A83"/>
    <w:rsid w:val="000B6CFA"/>
    <w:rsid w:val="000C362C"/>
    <w:rsid w:val="000C6679"/>
    <w:rsid w:val="000C6691"/>
    <w:rsid w:val="000C6F44"/>
    <w:rsid w:val="000C723F"/>
    <w:rsid w:val="000D0099"/>
    <w:rsid w:val="000D7FA5"/>
    <w:rsid w:val="000E2A38"/>
    <w:rsid w:val="000F460F"/>
    <w:rsid w:val="000F5BD8"/>
    <w:rsid w:val="000F72C3"/>
    <w:rsid w:val="000F7B86"/>
    <w:rsid w:val="00102239"/>
    <w:rsid w:val="00102692"/>
    <w:rsid w:val="00113065"/>
    <w:rsid w:val="001162F1"/>
    <w:rsid w:val="001167C8"/>
    <w:rsid w:val="00117F89"/>
    <w:rsid w:val="00120E67"/>
    <w:rsid w:val="00123AC9"/>
    <w:rsid w:val="00123F3B"/>
    <w:rsid w:val="00127E48"/>
    <w:rsid w:val="001306B1"/>
    <w:rsid w:val="00130B4C"/>
    <w:rsid w:val="001344D7"/>
    <w:rsid w:val="00136493"/>
    <w:rsid w:val="00136E44"/>
    <w:rsid w:val="001401F3"/>
    <w:rsid w:val="0014049A"/>
    <w:rsid w:val="00140D50"/>
    <w:rsid w:val="00141448"/>
    <w:rsid w:val="0014274A"/>
    <w:rsid w:val="00144453"/>
    <w:rsid w:val="00147B79"/>
    <w:rsid w:val="00150317"/>
    <w:rsid w:val="00153245"/>
    <w:rsid w:val="00154D8C"/>
    <w:rsid w:val="0015673F"/>
    <w:rsid w:val="00166E84"/>
    <w:rsid w:val="00173440"/>
    <w:rsid w:val="00174ABC"/>
    <w:rsid w:val="00182908"/>
    <w:rsid w:val="00182A1B"/>
    <w:rsid w:val="00196C75"/>
    <w:rsid w:val="001A14E8"/>
    <w:rsid w:val="001A55A7"/>
    <w:rsid w:val="001A5E67"/>
    <w:rsid w:val="001A7C46"/>
    <w:rsid w:val="001B09B6"/>
    <w:rsid w:val="001B3489"/>
    <w:rsid w:val="001B464A"/>
    <w:rsid w:val="001B4B46"/>
    <w:rsid w:val="001B6DCE"/>
    <w:rsid w:val="001B725B"/>
    <w:rsid w:val="001C3FF0"/>
    <w:rsid w:val="001D0C2A"/>
    <w:rsid w:val="001D11CA"/>
    <w:rsid w:val="001D214D"/>
    <w:rsid w:val="001D270D"/>
    <w:rsid w:val="001D5C4C"/>
    <w:rsid w:val="001D6BA4"/>
    <w:rsid w:val="001E4B5F"/>
    <w:rsid w:val="001F1A05"/>
    <w:rsid w:val="001F338B"/>
    <w:rsid w:val="001F34D4"/>
    <w:rsid w:val="001F3A4A"/>
    <w:rsid w:val="001F7E1F"/>
    <w:rsid w:val="002025AC"/>
    <w:rsid w:val="00207AE2"/>
    <w:rsid w:val="00211790"/>
    <w:rsid w:val="00212E7F"/>
    <w:rsid w:val="00213DED"/>
    <w:rsid w:val="002145D5"/>
    <w:rsid w:val="002151FE"/>
    <w:rsid w:val="00217493"/>
    <w:rsid w:val="00220F40"/>
    <w:rsid w:val="0022271F"/>
    <w:rsid w:val="00222C59"/>
    <w:rsid w:val="0022376A"/>
    <w:rsid w:val="00226693"/>
    <w:rsid w:val="00230349"/>
    <w:rsid w:val="002312D5"/>
    <w:rsid w:val="002357EC"/>
    <w:rsid w:val="00236A8E"/>
    <w:rsid w:val="00236DFF"/>
    <w:rsid w:val="0024137A"/>
    <w:rsid w:val="00242628"/>
    <w:rsid w:val="00242D42"/>
    <w:rsid w:val="00244F65"/>
    <w:rsid w:val="00245155"/>
    <w:rsid w:val="00247CB6"/>
    <w:rsid w:val="002644AE"/>
    <w:rsid w:val="00264910"/>
    <w:rsid w:val="00265792"/>
    <w:rsid w:val="00266D1A"/>
    <w:rsid w:val="00273FC7"/>
    <w:rsid w:val="00275BEE"/>
    <w:rsid w:val="00277A8D"/>
    <w:rsid w:val="00281872"/>
    <w:rsid w:val="00284256"/>
    <w:rsid w:val="00284E90"/>
    <w:rsid w:val="00287968"/>
    <w:rsid w:val="002909B9"/>
    <w:rsid w:val="002929FF"/>
    <w:rsid w:val="00294A60"/>
    <w:rsid w:val="00294CA8"/>
    <w:rsid w:val="00294EA0"/>
    <w:rsid w:val="00296B68"/>
    <w:rsid w:val="002B075A"/>
    <w:rsid w:val="002B0BEF"/>
    <w:rsid w:val="002B7D7D"/>
    <w:rsid w:val="002C4FD7"/>
    <w:rsid w:val="002C6501"/>
    <w:rsid w:val="002D05CA"/>
    <w:rsid w:val="002D0945"/>
    <w:rsid w:val="002D5848"/>
    <w:rsid w:val="002D599F"/>
    <w:rsid w:val="002D78D1"/>
    <w:rsid w:val="002E0495"/>
    <w:rsid w:val="002E3C00"/>
    <w:rsid w:val="002E78DC"/>
    <w:rsid w:val="002F063B"/>
    <w:rsid w:val="002F26E0"/>
    <w:rsid w:val="002F623D"/>
    <w:rsid w:val="002F6F51"/>
    <w:rsid w:val="002F7716"/>
    <w:rsid w:val="00313722"/>
    <w:rsid w:val="00313D34"/>
    <w:rsid w:val="00315A86"/>
    <w:rsid w:val="00315C6E"/>
    <w:rsid w:val="00317DB4"/>
    <w:rsid w:val="00321C09"/>
    <w:rsid w:val="00322BF3"/>
    <w:rsid w:val="003244C8"/>
    <w:rsid w:val="00324E38"/>
    <w:rsid w:val="00324EDD"/>
    <w:rsid w:val="003325D6"/>
    <w:rsid w:val="00337421"/>
    <w:rsid w:val="003400FD"/>
    <w:rsid w:val="00345A46"/>
    <w:rsid w:val="00351038"/>
    <w:rsid w:val="0035175C"/>
    <w:rsid w:val="003549B7"/>
    <w:rsid w:val="00354FA4"/>
    <w:rsid w:val="003601D1"/>
    <w:rsid w:val="00360BC3"/>
    <w:rsid w:val="00361A46"/>
    <w:rsid w:val="00361AD7"/>
    <w:rsid w:val="00361E33"/>
    <w:rsid w:val="00371F89"/>
    <w:rsid w:val="003730E9"/>
    <w:rsid w:val="00373C38"/>
    <w:rsid w:val="003741DF"/>
    <w:rsid w:val="003746BB"/>
    <w:rsid w:val="0037482E"/>
    <w:rsid w:val="00381999"/>
    <w:rsid w:val="00384D89"/>
    <w:rsid w:val="00385FC0"/>
    <w:rsid w:val="003905E0"/>
    <w:rsid w:val="00394D64"/>
    <w:rsid w:val="00397379"/>
    <w:rsid w:val="003A2835"/>
    <w:rsid w:val="003A6390"/>
    <w:rsid w:val="003B62E3"/>
    <w:rsid w:val="003B643C"/>
    <w:rsid w:val="003B6472"/>
    <w:rsid w:val="003C457E"/>
    <w:rsid w:val="003C499E"/>
    <w:rsid w:val="003C575B"/>
    <w:rsid w:val="003D2C1C"/>
    <w:rsid w:val="003D6B65"/>
    <w:rsid w:val="003D7241"/>
    <w:rsid w:val="003E36DC"/>
    <w:rsid w:val="003E70D5"/>
    <w:rsid w:val="003E77D2"/>
    <w:rsid w:val="003F662E"/>
    <w:rsid w:val="00400247"/>
    <w:rsid w:val="00404CED"/>
    <w:rsid w:val="00407478"/>
    <w:rsid w:val="004126A5"/>
    <w:rsid w:val="00412B90"/>
    <w:rsid w:val="00412C9D"/>
    <w:rsid w:val="004175CE"/>
    <w:rsid w:val="00420EC5"/>
    <w:rsid w:val="00425D32"/>
    <w:rsid w:val="004268BD"/>
    <w:rsid w:val="0043294C"/>
    <w:rsid w:val="00445772"/>
    <w:rsid w:val="00446C3D"/>
    <w:rsid w:val="004473E4"/>
    <w:rsid w:val="00457003"/>
    <w:rsid w:val="004620DA"/>
    <w:rsid w:val="00465545"/>
    <w:rsid w:val="004671E9"/>
    <w:rsid w:val="00470EA1"/>
    <w:rsid w:val="004720B2"/>
    <w:rsid w:val="00472490"/>
    <w:rsid w:val="00476BEB"/>
    <w:rsid w:val="00477969"/>
    <w:rsid w:val="00482572"/>
    <w:rsid w:val="004826C7"/>
    <w:rsid w:val="00483AF4"/>
    <w:rsid w:val="00486618"/>
    <w:rsid w:val="00490D70"/>
    <w:rsid w:val="00492B36"/>
    <w:rsid w:val="00494014"/>
    <w:rsid w:val="004A1D88"/>
    <w:rsid w:val="004A3E7D"/>
    <w:rsid w:val="004A5954"/>
    <w:rsid w:val="004A5C57"/>
    <w:rsid w:val="004B1A1E"/>
    <w:rsid w:val="004B1F62"/>
    <w:rsid w:val="004B2514"/>
    <w:rsid w:val="004B54A3"/>
    <w:rsid w:val="004B596E"/>
    <w:rsid w:val="004B688C"/>
    <w:rsid w:val="004C146D"/>
    <w:rsid w:val="004C6496"/>
    <w:rsid w:val="004C6C54"/>
    <w:rsid w:val="004C7A31"/>
    <w:rsid w:val="004D3629"/>
    <w:rsid w:val="004D3E34"/>
    <w:rsid w:val="004D5CB5"/>
    <w:rsid w:val="004D60AA"/>
    <w:rsid w:val="004E47FA"/>
    <w:rsid w:val="004E5B7A"/>
    <w:rsid w:val="004E6ED2"/>
    <w:rsid w:val="004F38B3"/>
    <w:rsid w:val="004F53C5"/>
    <w:rsid w:val="004F5953"/>
    <w:rsid w:val="004F6010"/>
    <w:rsid w:val="004F7C31"/>
    <w:rsid w:val="00500FF2"/>
    <w:rsid w:val="0050371C"/>
    <w:rsid w:val="00503A32"/>
    <w:rsid w:val="005076AF"/>
    <w:rsid w:val="005166D0"/>
    <w:rsid w:val="00516850"/>
    <w:rsid w:val="00522C15"/>
    <w:rsid w:val="0052321B"/>
    <w:rsid w:val="0052401A"/>
    <w:rsid w:val="0053063A"/>
    <w:rsid w:val="00531FFC"/>
    <w:rsid w:val="00532FEB"/>
    <w:rsid w:val="00534C8F"/>
    <w:rsid w:val="00534DA4"/>
    <w:rsid w:val="00536241"/>
    <w:rsid w:val="0053625F"/>
    <w:rsid w:val="00540C7C"/>
    <w:rsid w:val="0054114F"/>
    <w:rsid w:val="005437BC"/>
    <w:rsid w:val="0054443B"/>
    <w:rsid w:val="00550E93"/>
    <w:rsid w:val="005548B9"/>
    <w:rsid w:val="00554C25"/>
    <w:rsid w:val="005563C1"/>
    <w:rsid w:val="00562B2B"/>
    <w:rsid w:val="0057410B"/>
    <w:rsid w:val="005773A8"/>
    <w:rsid w:val="0058310C"/>
    <w:rsid w:val="00583844"/>
    <w:rsid w:val="005861B8"/>
    <w:rsid w:val="005948FD"/>
    <w:rsid w:val="005A4FD2"/>
    <w:rsid w:val="005B33D8"/>
    <w:rsid w:val="005B3936"/>
    <w:rsid w:val="005B3B2F"/>
    <w:rsid w:val="005C1EED"/>
    <w:rsid w:val="005C4282"/>
    <w:rsid w:val="005C448B"/>
    <w:rsid w:val="005D025F"/>
    <w:rsid w:val="005D02B9"/>
    <w:rsid w:val="005D6E2C"/>
    <w:rsid w:val="005E4265"/>
    <w:rsid w:val="005F0024"/>
    <w:rsid w:val="005F0C6F"/>
    <w:rsid w:val="005F1550"/>
    <w:rsid w:val="005F406C"/>
    <w:rsid w:val="005F5480"/>
    <w:rsid w:val="005F686C"/>
    <w:rsid w:val="00601BAF"/>
    <w:rsid w:val="00602A86"/>
    <w:rsid w:val="006069BE"/>
    <w:rsid w:val="00607ACE"/>
    <w:rsid w:val="00610C91"/>
    <w:rsid w:val="006164EC"/>
    <w:rsid w:val="006175F0"/>
    <w:rsid w:val="00624E83"/>
    <w:rsid w:val="00625295"/>
    <w:rsid w:val="0063480C"/>
    <w:rsid w:val="00634F03"/>
    <w:rsid w:val="0063665A"/>
    <w:rsid w:val="00636E4B"/>
    <w:rsid w:val="00642C6C"/>
    <w:rsid w:val="00642D26"/>
    <w:rsid w:val="00643B5F"/>
    <w:rsid w:val="00643C0F"/>
    <w:rsid w:val="00644BC9"/>
    <w:rsid w:val="006543C4"/>
    <w:rsid w:val="00654E49"/>
    <w:rsid w:val="006630E1"/>
    <w:rsid w:val="00663D10"/>
    <w:rsid w:val="006660F8"/>
    <w:rsid w:val="00672F9A"/>
    <w:rsid w:val="0067338C"/>
    <w:rsid w:val="006749A5"/>
    <w:rsid w:val="00675867"/>
    <w:rsid w:val="0067729F"/>
    <w:rsid w:val="0067787E"/>
    <w:rsid w:val="00682238"/>
    <w:rsid w:val="00684177"/>
    <w:rsid w:val="006876A5"/>
    <w:rsid w:val="00690384"/>
    <w:rsid w:val="0069695F"/>
    <w:rsid w:val="006A08D9"/>
    <w:rsid w:val="006A2EEA"/>
    <w:rsid w:val="006A3C32"/>
    <w:rsid w:val="006A7030"/>
    <w:rsid w:val="006B468E"/>
    <w:rsid w:val="006C1DA7"/>
    <w:rsid w:val="006C651C"/>
    <w:rsid w:val="006C686D"/>
    <w:rsid w:val="006C70D8"/>
    <w:rsid w:val="006D1B86"/>
    <w:rsid w:val="006D493E"/>
    <w:rsid w:val="006D6000"/>
    <w:rsid w:val="006E1D9C"/>
    <w:rsid w:val="006E2855"/>
    <w:rsid w:val="006E351C"/>
    <w:rsid w:val="006F13AC"/>
    <w:rsid w:val="006F2312"/>
    <w:rsid w:val="006F6481"/>
    <w:rsid w:val="006F650D"/>
    <w:rsid w:val="00700304"/>
    <w:rsid w:val="00702C98"/>
    <w:rsid w:val="007047A7"/>
    <w:rsid w:val="00704EA2"/>
    <w:rsid w:val="00707F64"/>
    <w:rsid w:val="0071569E"/>
    <w:rsid w:val="007204B1"/>
    <w:rsid w:val="0072419F"/>
    <w:rsid w:val="00724F89"/>
    <w:rsid w:val="00725FBB"/>
    <w:rsid w:val="00726F83"/>
    <w:rsid w:val="00730BFD"/>
    <w:rsid w:val="00732448"/>
    <w:rsid w:val="00733982"/>
    <w:rsid w:val="00733DA5"/>
    <w:rsid w:val="00734389"/>
    <w:rsid w:val="00737DFB"/>
    <w:rsid w:val="0074112A"/>
    <w:rsid w:val="00741DD0"/>
    <w:rsid w:val="00746769"/>
    <w:rsid w:val="00750582"/>
    <w:rsid w:val="0075440B"/>
    <w:rsid w:val="007562ED"/>
    <w:rsid w:val="007633C1"/>
    <w:rsid w:val="0077306B"/>
    <w:rsid w:val="00774795"/>
    <w:rsid w:val="00775BA8"/>
    <w:rsid w:val="00777408"/>
    <w:rsid w:val="0077748D"/>
    <w:rsid w:val="00782029"/>
    <w:rsid w:val="00783276"/>
    <w:rsid w:val="0078490E"/>
    <w:rsid w:val="007850C7"/>
    <w:rsid w:val="00785C1E"/>
    <w:rsid w:val="007959F5"/>
    <w:rsid w:val="00795D8E"/>
    <w:rsid w:val="007A496C"/>
    <w:rsid w:val="007A58CE"/>
    <w:rsid w:val="007A74F5"/>
    <w:rsid w:val="007B1834"/>
    <w:rsid w:val="007B2184"/>
    <w:rsid w:val="007B21E6"/>
    <w:rsid w:val="007B2949"/>
    <w:rsid w:val="007B3A39"/>
    <w:rsid w:val="007C21F5"/>
    <w:rsid w:val="007C223C"/>
    <w:rsid w:val="007C3EEE"/>
    <w:rsid w:val="007C53A6"/>
    <w:rsid w:val="007C5DFE"/>
    <w:rsid w:val="007D15B3"/>
    <w:rsid w:val="007D6742"/>
    <w:rsid w:val="007D7165"/>
    <w:rsid w:val="007D77B8"/>
    <w:rsid w:val="007F203B"/>
    <w:rsid w:val="007F7DD9"/>
    <w:rsid w:val="0080084C"/>
    <w:rsid w:val="0080178D"/>
    <w:rsid w:val="00803A94"/>
    <w:rsid w:val="00805913"/>
    <w:rsid w:val="00811DE0"/>
    <w:rsid w:val="00815CD0"/>
    <w:rsid w:val="00822B6C"/>
    <w:rsid w:val="00830AF4"/>
    <w:rsid w:val="00834EF6"/>
    <w:rsid w:val="008358DE"/>
    <w:rsid w:val="00842EEC"/>
    <w:rsid w:val="008431DC"/>
    <w:rsid w:val="008458CF"/>
    <w:rsid w:val="008520C0"/>
    <w:rsid w:val="00857BAB"/>
    <w:rsid w:val="00862D46"/>
    <w:rsid w:val="00863A53"/>
    <w:rsid w:val="008662D2"/>
    <w:rsid w:val="00870753"/>
    <w:rsid w:val="00871BAC"/>
    <w:rsid w:val="00874C96"/>
    <w:rsid w:val="00886F4B"/>
    <w:rsid w:val="008873D1"/>
    <w:rsid w:val="00890438"/>
    <w:rsid w:val="00895869"/>
    <w:rsid w:val="0089745E"/>
    <w:rsid w:val="008A186A"/>
    <w:rsid w:val="008A1E5A"/>
    <w:rsid w:val="008A338E"/>
    <w:rsid w:val="008A3FA1"/>
    <w:rsid w:val="008A5E29"/>
    <w:rsid w:val="008A6D9D"/>
    <w:rsid w:val="008B02B0"/>
    <w:rsid w:val="008B5FFC"/>
    <w:rsid w:val="008C0948"/>
    <w:rsid w:val="008C28A2"/>
    <w:rsid w:val="008C3918"/>
    <w:rsid w:val="008C544C"/>
    <w:rsid w:val="008C58FF"/>
    <w:rsid w:val="008D08FA"/>
    <w:rsid w:val="008E1B12"/>
    <w:rsid w:val="008E205F"/>
    <w:rsid w:val="008E4840"/>
    <w:rsid w:val="008E54D3"/>
    <w:rsid w:val="008E6B50"/>
    <w:rsid w:val="008E7651"/>
    <w:rsid w:val="008F426C"/>
    <w:rsid w:val="008F4660"/>
    <w:rsid w:val="008F5655"/>
    <w:rsid w:val="009006CA"/>
    <w:rsid w:val="00902734"/>
    <w:rsid w:val="00905563"/>
    <w:rsid w:val="00906C53"/>
    <w:rsid w:val="00907146"/>
    <w:rsid w:val="009126EF"/>
    <w:rsid w:val="009259C0"/>
    <w:rsid w:val="00926CF6"/>
    <w:rsid w:val="00933046"/>
    <w:rsid w:val="00936256"/>
    <w:rsid w:val="00941198"/>
    <w:rsid w:val="0094556E"/>
    <w:rsid w:val="00945918"/>
    <w:rsid w:val="00955AF3"/>
    <w:rsid w:val="00962092"/>
    <w:rsid w:val="00962171"/>
    <w:rsid w:val="00963A6A"/>
    <w:rsid w:val="009651F2"/>
    <w:rsid w:val="00966AB1"/>
    <w:rsid w:val="00972C61"/>
    <w:rsid w:val="00981690"/>
    <w:rsid w:val="00981908"/>
    <w:rsid w:val="00986967"/>
    <w:rsid w:val="00997C51"/>
    <w:rsid w:val="009A00D8"/>
    <w:rsid w:val="009A1B7E"/>
    <w:rsid w:val="009A4F20"/>
    <w:rsid w:val="009B1A54"/>
    <w:rsid w:val="009E3142"/>
    <w:rsid w:val="009E3498"/>
    <w:rsid w:val="009E600F"/>
    <w:rsid w:val="009E7883"/>
    <w:rsid w:val="009F3B1B"/>
    <w:rsid w:val="009F5479"/>
    <w:rsid w:val="00A01214"/>
    <w:rsid w:val="00A02012"/>
    <w:rsid w:val="00A0214D"/>
    <w:rsid w:val="00A04CC8"/>
    <w:rsid w:val="00A06145"/>
    <w:rsid w:val="00A17D26"/>
    <w:rsid w:val="00A207E8"/>
    <w:rsid w:val="00A272FF"/>
    <w:rsid w:val="00A279FC"/>
    <w:rsid w:val="00A31C9B"/>
    <w:rsid w:val="00A3705A"/>
    <w:rsid w:val="00A40482"/>
    <w:rsid w:val="00A412B6"/>
    <w:rsid w:val="00A431D3"/>
    <w:rsid w:val="00A4669E"/>
    <w:rsid w:val="00A5425E"/>
    <w:rsid w:val="00A64706"/>
    <w:rsid w:val="00A66B53"/>
    <w:rsid w:val="00A71FB6"/>
    <w:rsid w:val="00A723FA"/>
    <w:rsid w:val="00A73BEE"/>
    <w:rsid w:val="00A777DA"/>
    <w:rsid w:val="00A806E6"/>
    <w:rsid w:val="00A820D3"/>
    <w:rsid w:val="00A82E2E"/>
    <w:rsid w:val="00A8587B"/>
    <w:rsid w:val="00A87045"/>
    <w:rsid w:val="00A94A39"/>
    <w:rsid w:val="00A9563E"/>
    <w:rsid w:val="00AA0B7D"/>
    <w:rsid w:val="00AA121E"/>
    <w:rsid w:val="00AA17B5"/>
    <w:rsid w:val="00AA2CB4"/>
    <w:rsid w:val="00AB532C"/>
    <w:rsid w:val="00AB7BA9"/>
    <w:rsid w:val="00AC3437"/>
    <w:rsid w:val="00AE0FE2"/>
    <w:rsid w:val="00AE35E3"/>
    <w:rsid w:val="00AE62F0"/>
    <w:rsid w:val="00B009EB"/>
    <w:rsid w:val="00B03625"/>
    <w:rsid w:val="00B060F6"/>
    <w:rsid w:val="00B072D5"/>
    <w:rsid w:val="00B07696"/>
    <w:rsid w:val="00B14D6E"/>
    <w:rsid w:val="00B2154E"/>
    <w:rsid w:val="00B230D8"/>
    <w:rsid w:val="00B27F67"/>
    <w:rsid w:val="00B349D2"/>
    <w:rsid w:val="00B35ABD"/>
    <w:rsid w:val="00B4188B"/>
    <w:rsid w:val="00B50F00"/>
    <w:rsid w:val="00B5530F"/>
    <w:rsid w:val="00B5631A"/>
    <w:rsid w:val="00B62AFC"/>
    <w:rsid w:val="00B704DD"/>
    <w:rsid w:val="00B70B10"/>
    <w:rsid w:val="00B844BF"/>
    <w:rsid w:val="00B8487A"/>
    <w:rsid w:val="00B90CD7"/>
    <w:rsid w:val="00B932A9"/>
    <w:rsid w:val="00BA1A9F"/>
    <w:rsid w:val="00BA28B9"/>
    <w:rsid w:val="00BA61BE"/>
    <w:rsid w:val="00BB1BE5"/>
    <w:rsid w:val="00BB2035"/>
    <w:rsid w:val="00BB2924"/>
    <w:rsid w:val="00BB3753"/>
    <w:rsid w:val="00BB53AE"/>
    <w:rsid w:val="00BB5611"/>
    <w:rsid w:val="00BB597A"/>
    <w:rsid w:val="00BB68DE"/>
    <w:rsid w:val="00BB75A7"/>
    <w:rsid w:val="00BB79F0"/>
    <w:rsid w:val="00BC0D30"/>
    <w:rsid w:val="00BC1E24"/>
    <w:rsid w:val="00BC5B9A"/>
    <w:rsid w:val="00BD0979"/>
    <w:rsid w:val="00BD1B5D"/>
    <w:rsid w:val="00BD40E2"/>
    <w:rsid w:val="00BD4494"/>
    <w:rsid w:val="00BE2808"/>
    <w:rsid w:val="00BE29B9"/>
    <w:rsid w:val="00BE6AA8"/>
    <w:rsid w:val="00BF5422"/>
    <w:rsid w:val="00BF6FED"/>
    <w:rsid w:val="00BF7451"/>
    <w:rsid w:val="00C02F0A"/>
    <w:rsid w:val="00C05670"/>
    <w:rsid w:val="00C06E0E"/>
    <w:rsid w:val="00C107A6"/>
    <w:rsid w:val="00C107F7"/>
    <w:rsid w:val="00C13DEF"/>
    <w:rsid w:val="00C157BD"/>
    <w:rsid w:val="00C16380"/>
    <w:rsid w:val="00C1645A"/>
    <w:rsid w:val="00C16FC3"/>
    <w:rsid w:val="00C344EE"/>
    <w:rsid w:val="00C36568"/>
    <w:rsid w:val="00C37819"/>
    <w:rsid w:val="00C43226"/>
    <w:rsid w:val="00C44A75"/>
    <w:rsid w:val="00C44B7E"/>
    <w:rsid w:val="00C54A9B"/>
    <w:rsid w:val="00C55199"/>
    <w:rsid w:val="00C554C9"/>
    <w:rsid w:val="00C578E4"/>
    <w:rsid w:val="00C64C97"/>
    <w:rsid w:val="00C71036"/>
    <w:rsid w:val="00C714A0"/>
    <w:rsid w:val="00C75567"/>
    <w:rsid w:val="00C75E23"/>
    <w:rsid w:val="00C77580"/>
    <w:rsid w:val="00C803B9"/>
    <w:rsid w:val="00C80520"/>
    <w:rsid w:val="00C82483"/>
    <w:rsid w:val="00C93345"/>
    <w:rsid w:val="00C95823"/>
    <w:rsid w:val="00C96FF5"/>
    <w:rsid w:val="00CA3DCC"/>
    <w:rsid w:val="00CB6001"/>
    <w:rsid w:val="00CB7847"/>
    <w:rsid w:val="00CC520C"/>
    <w:rsid w:val="00CC6571"/>
    <w:rsid w:val="00CD2FDE"/>
    <w:rsid w:val="00CD6876"/>
    <w:rsid w:val="00CE7599"/>
    <w:rsid w:val="00CF06BD"/>
    <w:rsid w:val="00CF225B"/>
    <w:rsid w:val="00CF2B23"/>
    <w:rsid w:val="00D0196B"/>
    <w:rsid w:val="00D02DF4"/>
    <w:rsid w:val="00D1220D"/>
    <w:rsid w:val="00D13F59"/>
    <w:rsid w:val="00D14A09"/>
    <w:rsid w:val="00D165E1"/>
    <w:rsid w:val="00D249B4"/>
    <w:rsid w:val="00D26FDA"/>
    <w:rsid w:val="00D27AAC"/>
    <w:rsid w:val="00D30304"/>
    <w:rsid w:val="00D3469C"/>
    <w:rsid w:val="00D37247"/>
    <w:rsid w:val="00D40F60"/>
    <w:rsid w:val="00D419B2"/>
    <w:rsid w:val="00D47E53"/>
    <w:rsid w:val="00D47F3A"/>
    <w:rsid w:val="00D50D66"/>
    <w:rsid w:val="00D52788"/>
    <w:rsid w:val="00D54EC0"/>
    <w:rsid w:val="00D57CAF"/>
    <w:rsid w:val="00D649B4"/>
    <w:rsid w:val="00D66718"/>
    <w:rsid w:val="00D67C34"/>
    <w:rsid w:val="00D70F27"/>
    <w:rsid w:val="00D71E61"/>
    <w:rsid w:val="00D73FEA"/>
    <w:rsid w:val="00D748F8"/>
    <w:rsid w:val="00D76FB8"/>
    <w:rsid w:val="00D801FA"/>
    <w:rsid w:val="00D824AC"/>
    <w:rsid w:val="00D835B7"/>
    <w:rsid w:val="00D90D9F"/>
    <w:rsid w:val="00D968F8"/>
    <w:rsid w:val="00DA05FD"/>
    <w:rsid w:val="00DA0C90"/>
    <w:rsid w:val="00DA1E0C"/>
    <w:rsid w:val="00DA2D8A"/>
    <w:rsid w:val="00DA74BC"/>
    <w:rsid w:val="00DA7629"/>
    <w:rsid w:val="00DB1C74"/>
    <w:rsid w:val="00DC0A5D"/>
    <w:rsid w:val="00DD4432"/>
    <w:rsid w:val="00DD63E7"/>
    <w:rsid w:val="00DD68B6"/>
    <w:rsid w:val="00DE2AB2"/>
    <w:rsid w:val="00DE4239"/>
    <w:rsid w:val="00DE42D5"/>
    <w:rsid w:val="00DE4381"/>
    <w:rsid w:val="00DE5277"/>
    <w:rsid w:val="00DF513A"/>
    <w:rsid w:val="00E00291"/>
    <w:rsid w:val="00E02EB1"/>
    <w:rsid w:val="00E071C2"/>
    <w:rsid w:val="00E1302B"/>
    <w:rsid w:val="00E13640"/>
    <w:rsid w:val="00E1428A"/>
    <w:rsid w:val="00E160D3"/>
    <w:rsid w:val="00E21BF2"/>
    <w:rsid w:val="00E222B5"/>
    <w:rsid w:val="00E253AD"/>
    <w:rsid w:val="00E2553B"/>
    <w:rsid w:val="00E25A03"/>
    <w:rsid w:val="00E30391"/>
    <w:rsid w:val="00E3620D"/>
    <w:rsid w:val="00E4706E"/>
    <w:rsid w:val="00E47AA1"/>
    <w:rsid w:val="00E50B43"/>
    <w:rsid w:val="00E511D5"/>
    <w:rsid w:val="00E52029"/>
    <w:rsid w:val="00E52891"/>
    <w:rsid w:val="00E5349B"/>
    <w:rsid w:val="00E6155C"/>
    <w:rsid w:val="00E75CC1"/>
    <w:rsid w:val="00E75EF8"/>
    <w:rsid w:val="00E85DE5"/>
    <w:rsid w:val="00E87631"/>
    <w:rsid w:val="00E87CA0"/>
    <w:rsid w:val="00E91ABA"/>
    <w:rsid w:val="00EA027C"/>
    <w:rsid w:val="00EA1492"/>
    <w:rsid w:val="00EA1FDD"/>
    <w:rsid w:val="00EA267A"/>
    <w:rsid w:val="00EA3325"/>
    <w:rsid w:val="00EA6347"/>
    <w:rsid w:val="00EB0A6E"/>
    <w:rsid w:val="00EB4110"/>
    <w:rsid w:val="00EB6EE7"/>
    <w:rsid w:val="00EB736C"/>
    <w:rsid w:val="00EC3D56"/>
    <w:rsid w:val="00EC3F48"/>
    <w:rsid w:val="00EC662D"/>
    <w:rsid w:val="00EC7C48"/>
    <w:rsid w:val="00ED4961"/>
    <w:rsid w:val="00EE2921"/>
    <w:rsid w:val="00EE61AA"/>
    <w:rsid w:val="00EF482A"/>
    <w:rsid w:val="00EF591E"/>
    <w:rsid w:val="00EF6C75"/>
    <w:rsid w:val="00EF74D9"/>
    <w:rsid w:val="00F07FC3"/>
    <w:rsid w:val="00F116D2"/>
    <w:rsid w:val="00F21A9C"/>
    <w:rsid w:val="00F23E39"/>
    <w:rsid w:val="00F24164"/>
    <w:rsid w:val="00F24B81"/>
    <w:rsid w:val="00F253DD"/>
    <w:rsid w:val="00F31E59"/>
    <w:rsid w:val="00F33A93"/>
    <w:rsid w:val="00F33CD0"/>
    <w:rsid w:val="00F35723"/>
    <w:rsid w:val="00F365A4"/>
    <w:rsid w:val="00F37A2C"/>
    <w:rsid w:val="00F40E1A"/>
    <w:rsid w:val="00F44442"/>
    <w:rsid w:val="00F46264"/>
    <w:rsid w:val="00F57609"/>
    <w:rsid w:val="00F57E6C"/>
    <w:rsid w:val="00F6039B"/>
    <w:rsid w:val="00F737B1"/>
    <w:rsid w:val="00F74540"/>
    <w:rsid w:val="00F80FF2"/>
    <w:rsid w:val="00F8202C"/>
    <w:rsid w:val="00F83723"/>
    <w:rsid w:val="00F83B74"/>
    <w:rsid w:val="00F83D56"/>
    <w:rsid w:val="00F85D06"/>
    <w:rsid w:val="00F87E36"/>
    <w:rsid w:val="00F952E0"/>
    <w:rsid w:val="00F95CF1"/>
    <w:rsid w:val="00FA6B57"/>
    <w:rsid w:val="00FB25D9"/>
    <w:rsid w:val="00FB3042"/>
    <w:rsid w:val="00FB4139"/>
    <w:rsid w:val="00FC2B85"/>
    <w:rsid w:val="00FC5AB7"/>
    <w:rsid w:val="00FC7A5F"/>
    <w:rsid w:val="00FD62B5"/>
    <w:rsid w:val="00FE0066"/>
    <w:rsid w:val="00FE35C0"/>
    <w:rsid w:val="00FE41FE"/>
    <w:rsid w:val="00FE548A"/>
    <w:rsid w:val="00FE7053"/>
    <w:rsid w:val="00FE7FA7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5:chartTrackingRefBased/>
  <w15:docId w15:val="{98153137-E6D9-4ADC-95D2-55B7063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23F"/>
    <w:pPr>
      <w:spacing w:line="25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5CD0"/>
  </w:style>
  <w:style w:type="paragraph" w:styleId="a5">
    <w:name w:val="footer"/>
    <w:basedOn w:val="a"/>
    <w:link w:val="a6"/>
    <w:uiPriority w:val="99"/>
    <w:unhideWhenUsed/>
    <w:rsid w:val="00815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5CD0"/>
  </w:style>
  <w:style w:type="paragraph" w:styleId="a7">
    <w:name w:val="Balloon Text"/>
    <w:basedOn w:val="a"/>
    <w:link w:val="a8"/>
    <w:uiPriority w:val="99"/>
    <w:semiHidden/>
    <w:unhideWhenUsed/>
    <w:rsid w:val="00815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15CD0"/>
    <w:rPr>
      <w:rFonts w:ascii="Segoe UI" w:hAnsi="Segoe UI" w:cs="Segoe UI"/>
      <w:sz w:val="18"/>
      <w:szCs w:val="18"/>
    </w:rPr>
  </w:style>
  <w:style w:type="paragraph" w:styleId="a9">
    <w:name w:val="List Paragraph"/>
    <w:aliases w:val="4.2.2,Абзац маркированнный,FooterText,numbered,Paragraphe de liste1,lp1,Цветной список - Акцент 11,ПС - Нумерованный,ТЗ список,Абзац списка литеральный,Bullet 1,Use Case List Paragraph,Содержание. 2 уровень,Список с булитами,LSTBUL"/>
    <w:basedOn w:val="a"/>
    <w:link w:val="aa"/>
    <w:uiPriority w:val="34"/>
    <w:qFormat/>
    <w:rsid w:val="007D77B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D5848"/>
    <w:rPr>
      <w:color w:val="0563C1" w:themeColor="hyperlink"/>
      <w:u w:val="single"/>
    </w:rPr>
  </w:style>
  <w:style w:type="paragraph" w:styleId="ac">
    <w:name w:val="Normal (Web)"/>
    <w:basedOn w:val="a"/>
    <w:uiPriority w:val="99"/>
    <w:unhideWhenUsed/>
    <w:rsid w:val="00B90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yout">
    <w:name w:val="layout"/>
    <w:basedOn w:val="a0"/>
    <w:rsid w:val="00EA1FDD"/>
  </w:style>
  <w:style w:type="paragraph" w:customStyle="1" w:styleId="ad">
    <w:name w:val="Обычный + По ширине"/>
    <w:basedOn w:val="a"/>
    <w:rsid w:val="00DD68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D68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DD68B6"/>
    <w:pPr>
      <w:widowControl w:val="0"/>
      <w:autoSpaceDE w:val="0"/>
      <w:autoSpaceDN w:val="0"/>
      <w:adjustRightInd w:val="0"/>
      <w:spacing w:after="0" w:line="370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5">
    <w:name w:val="Основной текст25"/>
    <w:basedOn w:val="a0"/>
    <w:rsid w:val="00DD68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ConsNonformat">
    <w:name w:val="ConsNonformat"/>
    <w:rsid w:val="00C107F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a">
    <w:name w:val="Абзац списка Знак"/>
    <w:aliases w:val="4.2.2 Знак,Абзац маркированнный Знак,FooterText Знак,numbered Знак,Paragraphe de liste1 Знак,lp1 Знак,Цветной список - Акцент 11 Знак,ПС - Нумерованный Знак,ТЗ список Знак,Абзац списка литеральный Знак,Bullet 1 Знак,LSTBUL Знак"/>
    <w:link w:val="a9"/>
    <w:uiPriority w:val="34"/>
    <w:qFormat/>
    <w:rsid w:val="00B50F00"/>
  </w:style>
  <w:style w:type="table" w:styleId="ae">
    <w:name w:val="Table Grid"/>
    <w:basedOn w:val="a1"/>
    <w:uiPriority w:val="39"/>
    <w:rsid w:val="00624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A4F20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5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7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8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8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5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22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3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0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24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7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09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695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21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3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9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3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9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1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2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4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1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4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3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6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5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2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20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6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3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7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8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3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8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5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47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3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5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3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1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2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01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4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84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7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99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4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374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0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8.png"/><Relationship Id="rId21" Type="http://schemas.openxmlformats.org/officeDocument/2006/relationships/image" Target="media/image14.png"/><Relationship Id="rId34" Type="http://schemas.openxmlformats.org/officeDocument/2006/relationships/hyperlink" Target="https://skiao.cert.roskazna.ru/pravo/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s://skiao.cert.roskazna.ru/pravo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s://skiao.cert.roskazna.ru/pravo/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skiao.cert.roskazna.ru/pravo/" TargetMode="External"/><Relationship Id="rId38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65AFF-977E-4981-9CA5-D020528D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46</Pages>
  <Words>3873</Words>
  <Characters>22081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Черноусова Татьяна Владимировна</dc:creator>
  <cp:keywords/>
  <dc:description/>
  <cp:lastModifiedBy>Криков Александр Николаевич</cp:lastModifiedBy>
  <cp:revision>5</cp:revision>
  <cp:lastPrinted>2024-03-10T13:52:00Z</cp:lastPrinted>
  <dcterms:created xsi:type="dcterms:W3CDTF">2026-04-17T07:22:00Z</dcterms:created>
  <dcterms:modified xsi:type="dcterms:W3CDTF">2026-04-20T06:41:00Z</dcterms:modified>
</cp:coreProperties>
</file>